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D21" w:rsidRDefault="006B6973" w:rsidP="00C07D21">
      <w:pPr>
        <w:widowControl/>
        <w:spacing w:line="600" w:lineRule="exact"/>
        <w:jc w:val="center"/>
        <w:rPr>
          <w:rFonts w:ascii="方正小标宋简体" w:eastAsia="方正小标宋简体" w:hAnsi="微软雅黑" w:cs="微软雅黑"/>
          <w:kern w:val="0"/>
          <w:sz w:val="44"/>
          <w:szCs w:val="44"/>
          <w:lang w:bidi="ar"/>
        </w:rPr>
      </w:pPr>
      <w:r w:rsidRPr="00874D7D">
        <w:rPr>
          <w:rFonts w:ascii="方正小标宋简体" w:eastAsia="方正小标宋简体" w:hAnsi="微软雅黑" w:cs="微软雅黑" w:hint="eastAsia"/>
          <w:kern w:val="0"/>
          <w:sz w:val="44"/>
          <w:szCs w:val="44"/>
          <w:lang w:bidi="ar"/>
        </w:rPr>
        <w:t>平潭综合实验区气象局</w:t>
      </w:r>
      <w:r w:rsidR="00D63E64" w:rsidRPr="00874D7D">
        <w:rPr>
          <w:rFonts w:ascii="方正小标宋简体" w:eastAsia="方正小标宋简体" w:hAnsi="微软雅黑" w:cs="微软雅黑" w:hint="eastAsia"/>
          <w:kern w:val="0"/>
          <w:sz w:val="44"/>
          <w:szCs w:val="44"/>
          <w:lang w:bidi="ar"/>
        </w:rPr>
        <w:t>202</w:t>
      </w:r>
      <w:r w:rsidR="00A91079">
        <w:rPr>
          <w:rFonts w:ascii="方正小标宋简体" w:eastAsia="方正小标宋简体" w:hAnsi="微软雅黑" w:cs="微软雅黑" w:hint="eastAsia"/>
          <w:kern w:val="0"/>
          <w:sz w:val="44"/>
          <w:szCs w:val="44"/>
          <w:lang w:bidi="ar"/>
        </w:rPr>
        <w:t>4</w:t>
      </w:r>
      <w:r w:rsidRPr="00874D7D">
        <w:rPr>
          <w:rFonts w:ascii="方正小标宋简体" w:eastAsia="方正小标宋简体" w:hAnsi="微软雅黑" w:cs="微软雅黑" w:hint="eastAsia"/>
          <w:kern w:val="0"/>
          <w:sz w:val="44"/>
          <w:szCs w:val="44"/>
          <w:lang w:bidi="ar"/>
        </w:rPr>
        <w:t>年政府</w:t>
      </w:r>
    </w:p>
    <w:p w:rsidR="006B6973" w:rsidRPr="00874D7D" w:rsidRDefault="006B6973" w:rsidP="00C07D21">
      <w:pPr>
        <w:widowControl/>
        <w:spacing w:line="600" w:lineRule="exact"/>
        <w:jc w:val="center"/>
        <w:rPr>
          <w:rFonts w:ascii="方正小标宋简体" w:eastAsia="方正小标宋简体" w:hAnsi="微软雅黑" w:cs="微软雅黑"/>
          <w:kern w:val="0"/>
          <w:sz w:val="44"/>
          <w:szCs w:val="44"/>
          <w:lang w:bidi="ar"/>
        </w:rPr>
      </w:pPr>
      <w:r w:rsidRPr="00874D7D">
        <w:rPr>
          <w:rFonts w:ascii="方正小标宋简体" w:eastAsia="方正小标宋简体" w:hAnsi="微软雅黑" w:cs="微软雅黑" w:hint="eastAsia"/>
          <w:kern w:val="0"/>
          <w:sz w:val="44"/>
          <w:szCs w:val="44"/>
          <w:lang w:bidi="ar"/>
        </w:rPr>
        <w:t>信息公开年度报告</w:t>
      </w:r>
    </w:p>
    <w:p w:rsidR="006B6973" w:rsidRPr="00874D7D" w:rsidRDefault="006B6973" w:rsidP="006B6973">
      <w:pPr>
        <w:widowControl/>
        <w:shd w:val="clear" w:color="auto" w:fill="FFFFFF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6B6973" w:rsidRPr="00874D7D" w:rsidRDefault="006B6973" w:rsidP="006B6973">
      <w:pPr>
        <w:widowControl/>
        <w:shd w:val="clear" w:color="auto" w:fill="FFFFFF"/>
        <w:ind w:firstLine="480"/>
        <w:rPr>
          <w:rFonts w:ascii="黑体" w:eastAsia="黑体" w:hAnsi="黑体" w:cs="宋体"/>
          <w:kern w:val="0"/>
          <w:sz w:val="32"/>
          <w:szCs w:val="32"/>
        </w:rPr>
      </w:pPr>
      <w:r w:rsidRPr="00874D7D">
        <w:rPr>
          <w:rFonts w:ascii="黑体" w:eastAsia="黑体" w:hAnsi="黑体" w:cs="宋体" w:hint="eastAsia"/>
          <w:bCs/>
          <w:kern w:val="0"/>
          <w:sz w:val="32"/>
          <w:szCs w:val="32"/>
        </w:rPr>
        <w:t>一、总体情况</w:t>
      </w:r>
    </w:p>
    <w:p w:rsidR="00F629FB" w:rsidRPr="00E457B6" w:rsidRDefault="00D63E64" w:rsidP="00F629FB">
      <w:pPr>
        <w:widowControl/>
        <w:shd w:val="clear" w:color="auto" w:fill="FFFFFF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  <w:lang w:bidi="ar"/>
        </w:rPr>
      </w:pPr>
      <w:r w:rsidRPr="00874D7D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202</w:t>
      </w:r>
      <w:r w:rsidR="00A91079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4</w:t>
      </w:r>
      <w:r w:rsidR="003B3E68" w:rsidRPr="00874D7D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年，为确保我局政府信息可以全面、及时、准确公开，进一步提高我局工作的透明度和公信力，为经济社会活动和人民群众生产、生活提供服务，结合我局实际，按照《中华人民共和国政府信息公开条例》（以下简称《条例》）、《福建省政府信息公开办法》规定和区管委会有关工作部署，认真做好政府信息公开工作。</w:t>
      </w:r>
      <w:r w:rsidR="00C07D21" w:rsidRPr="00E457B6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其中行政许可</w:t>
      </w:r>
      <w:r w:rsidR="006C0921" w:rsidRPr="00E457B6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2</w:t>
      </w:r>
      <w:r w:rsidR="00C07D21" w:rsidRPr="00E457B6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件，立项并联审批</w:t>
      </w:r>
      <w:r w:rsidR="006C0921" w:rsidRPr="00E457B6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227</w:t>
      </w:r>
      <w:r w:rsidR="00C07D21" w:rsidRPr="00E457B6">
        <w:rPr>
          <w:rFonts w:ascii="仿宋_GB2312" w:eastAsia="仿宋_GB2312" w:hAnsi="宋体" w:cs="宋体" w:hint="eastAsia"/>
          <w:kern w:val="0"/>
          <w:sz w:val="32"/>
          <w:szCs w:val="32"/>
          <w:lang w:bidi="ar"/>
        </w:rPr>
        <w:t>件。</w:t>
      </w:r>
    </w:p>
    <w:p w:rsidR="000D1FB8" w:rsidRDefault="006B6973" w:rsidP="000D1FB8">
      <w:pPr>
        <w:widowControl/>
        <w:shd w:val="clear" w:color="auto" w:fill="FFFFFF"/>
        <w:spacing w:after="240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 w:rsidRPr="00874D7D">
        <w:rPr>
          <w:rFonts w:ascii="黑体" w:eastAsia="黑体" w:hAnsi="黑体" w:cs="宋体" w:hint="eastAsia"/>
          <w:bCs/>
          <w:kern w:val="0"/>
          <w:sz w:val="32"/>
          <w:szCs w:val="32"/>
        </w:rPr>
        <w:t>二、主动公开政府信息情况</w:t>
      </w:r>
      <w:r w:rsidR="000D1FB8">
        <w:rPr>
          <w:rFonts w:ascii="黑体" w:eastAsia="黑体" w:hAnsi="黑体" w:cs="黑体" w:hint="eastAsia"/>
          <w:b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0D1FB8" w:rsidTr="00754913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0D1FB8" w:rsidTr="00754913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E457B6" w:rsidRPr="00E457B6" w:rsidTr="00754913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6C0921" w:rsidP="00E457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6C0921" w:rsidP="00E457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3B18E0" w:rsidP="00E457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457B6" w:rsidRPr="00E457B6" w:rsidTr="00754913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6C0921" w:rsidP="00E457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6C0921" w:rsidP="00E457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3B18E0" w:rsidP="00E457B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457B6" w:rsidRPr="00E457B6" w:rsidTr="00754913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第二十条第（五）项</w:t>
            </w:r>
          </w:p>
        </w:tc>
      </w:tr>
      <w:tr w:rsidR="00E457B6" w:rsidRPr="00E457B6" w:rsidTr="00754913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处理决定数量</w:t>
            </w:r>
          </w:p>
        </w:tc>
      </w:tr>
      <w:tr w:rsidR="00E457B6" w:rsidRPr="00E457B6" w:rsidTr="00754913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6C0921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3B18E0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3B18E0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E457B6" w:rsidRPr="00E457B6" w:rsidTr="00754913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3B18E0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3B18E0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3B18E0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457B6" w:rsidRPr="00E457B6" w:rsidTr="00754913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第二十条第（六）项</w:t>
            </w:r>
          </w:p>
        </w:tc>
      </w:tr>
      <w:tr w:rsidR="00E457B6" w:rsidRPr="00E457B6" w:rsidTr="00754913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处理决定数量</w:t>
            </w:r>
          </w:p>
        </w:tc>
      </w:tr>
      <w:tr w:rsidR="00E457B6" w:rsidRPr="00E457B6" w:rsidTr="00754913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E457B6" w:rsidRPr="00E457B6" w:rsidTr="00754913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D1FB8" w:rsidTr="00754913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0D1FB8" w:rsidTr="00754913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0D1FB8" w:rsidTr="00754913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不变</w:t>
            </w:r>
            <w:bookmarkStart w:id="0" w:name="_GoBack"/>
            <w:bookmarkEnd w:id="0"/>
          </w:p>
        </w:tc>
      </w:tr>
      <w:tr w:rsidR="000D1FB8" w:rsidTr="00754913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0D1FB8" w:rsidTr="00754913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金额</w:t>
            </w:r>
          </w:p>
        </w:tc>
      </w:tr>
      <w:tr w:rsidR="000D1FB8" w:rsidTr="00754913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7549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ind w:firstLineChars="450" w:firstLine="900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0D1FB8" w:rsidRDefault="000D1FB8" w:rsidP="000D1FB8">
      <w:pPr>
        <w:widowControl/>
        <w:shd w:val="clear" w:color="auto" w:fill="FFFFFF"/>
        <w:spacing w:after="240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0D1FB8" w:rsidTr="00754913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0D1FB8" w:rsidTr="00754913">
        <w:trPr>
          <w:jc w:val="center"/>
        </w:trPr>
        <w:tc>
          <w:tcPr>
            <w:tcW w:w="355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0D1FB8" w:rsidTr="00754913">
        <w:trPr>
          <w:jc w:val="center"/>
        </w:trPr>
        <w:tc>
          <w:tcPr>
            <w:tcW w:w="355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D1FB8" w:rsidTr="00754913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0D1FB8" w:rsidTr="00754913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lastRenderedPageBreak/>
              <w:t>不予处理</w:t>
            </w:r>
            <w:proofErr w:type="gramEnd"/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lastRenderedPageBreak/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617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E457B6" w:rsidTr="00754913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Default="00E457B6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57B6" w:rsidRPr="00E457B6" w:rsidRDefault="00E457B6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0D1FB8" w:rsidRDefault="000D1FB8" w:rsidP="000D1FB8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907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0D1FB8" w:rsidTr="00754913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0D1FB8" w:rsidTr="00754913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0D1FB8" w:rsidTr="00754913">
        <w:trPr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D1FB8" w:rsidRDefault="000D1FB8" w:rsidP="0075491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Default="000D1FB8" w:rsidP="007549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0D1FB8" w:rsidTr="00754913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1FB8" w:rsidRPr="00E457B6" w:rsidRDefault="000D1FB8" w:rsidP="00E457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457B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6B6973" w:rsidRPr="00874D7D" w:rsidRDefault="006B6973" w:rsidP="000D1FB8">
      <w:pPr>
        <w:widowControl/>
        <w:shd w:val="clear" w:color="auto" w:fill="FFFFFF"/>
        <w:spacing w:after="240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 w:rsidRPr="00874D7D">
        <w:rPr>
          <w:rFonts w:ascii="黑体" w:eastAsia="黑体" w:hAnsi="黑体" w:cs="宋体" w:hint="eastAsia"/>
          <w:bCs/>
          <w:kern w:val="0"/>
          <w:sz w:val="32"/>
          <w:szCs w:val="32"/>
        </w:rPr>
        <w:t>五、存在的主要问题及改进情况</w:t>
      </w:r>
    </w:p>
    <w:p w:rsidR="00C401A7" w:rsidRPr="00874D7D" w:rsidRDefault="00C401A7" w:rsidP="00763A70">
      <w:pPr>
        <w:widowControl/>
        <w:ind w:right="102" w:firstLineChars="200" w:firstLine="643"/>
        <w:jc w:val="left"/>
        <w:rPr>
          <w:rFonts w:ascii="楷体" w:eastAsia="楷体" w:hAnsi="楷体" w:cs="宋体"/>
          <w:b/>
          <w:sz w:val="32"/>
          <w:szCs w:val="32"/>
          <w:shd w:val="clear" w:color="auto" w:fill="FFFFFF"/>
        </w:rPr>
      </w:pPr>
      <w:r w:rsidRPr="00874D7D">
        <w:rPr>
          <w:rFonts w:ascii="楷体" w:eastAsia="楷体" w:hAnsi="楷体" w:cs="宋体" w:hint="eastAsia"/>
          <w:b/>
          <w:sz w:val="32"/>
          <w:szCs w:val="32"/>
          <w:shd w:val="clear" w:color="auto" w:fill="FFFFFF"/>
        </w:rPr>
        <w:t>（一）存在的问题</w:t>
      </w:r>
    </w:p>
    <w:p w:rsidR="00C401A7" w:rsidRPr="00874D7D" w:rsidRDefault="00C07D21" w:rsidP="00D63E64">
      <w:pPr>
        <w:widowControl/>
        <w:ind w:left="100" w:right="102" w:firstLineChars="200" w:firstLine="640"/>
        <w:jc w:val="left"/>
        <w:rPr>
          <w:rFonts w:ascii="仿宋_GB2312" w:eastAsia="仿宋_GB2312" w:hAnsi="宋体" w:cs="宋体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一是目前</w:t>
      </w:r>
      <w:r w:rsidR="00C401A7"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政府信息公开工作经办人员少，现有具体经办人员为兼职</w:t>
      </w:r>
      <w:r w:rsidR="00763A70"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人员</w:t>
      </w:r>
      <w:r w:rsidR="00C401A7"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。二是政府信息公开</w:t>
      </w:r>
      <w:r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时效性、</w:t>
      </w:r>
      <w:r w:rsidR="00C401A7"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质量有待进一步提高。</w:t>
      </w:r>
    </w:p>
    <w:p w:rsidR="00C401A7" w:rsidRPr="00874D7D" w:rsidRDefault="00C401A7" w:rsidP="00763A70">
      <w:pPr>
        <w:widowControl/>
        <w:ind w:right="102" w:firstLineChars="200" w:firstLine="643"/>
        <w:jc w:val="left"/>
        <w:rPr>
          <w:rFonts w:ascii="楷体" w:eastAsia="楷体" w:hAnsi="楷体" w:cs="宋体"/>
          <w:b/>
          <w:sz w:val="32"/>
          <w:szCs w:val="32"/>
          <w:shd w:val="clear" w:color="auto" w:fill="FFFFFF"/>
        </w:rPr>
      </w:pPr>
      <w:r w:rsidRPr="00874D7D">
        <w:rPr>
          <w:rFonts w:ascii="楷体" w:eastAsia="楷体" w:hAnsi="楷体" w:cs="宋体" w:hint="eastAsia"/>
          <w:b/>
          <w:sz w:val="32"/>
          <w:szCs w:val="32"/>
          <w:shd w:val="clear" w:color="auto" w:fill="FFFFFF"/>
        </w:rPr>
        <w:t>（二）改进情况</w:t>
      </w:r>
    </w:p>
    <w:p w:rsidR="00C401A7" w:rsidRPr="00874D7D" w:rsidRDefault="00C401A7" w:rsidP="00D63E64">
      <w:pPr>
        <w:widowControl/>
        <w:ind w:right="102" w:firstLineChars="200" w:firstLine="640"/>
        <w:jc w:val="left"/>
        <w:rPr>
          <w:rFonts w:ascii="仿宋_GB2312" w:eastAsia="仿宋_GB2312" w:hAnsi="宋体" w:cs="宋体"/>
          <w:sz w:val="32"/>
          <w:szCs w:val="32"/>
          <w:shd w:val="clear" w:color="auto" w:fill="FFFFFF"/>
        </w:rPr>
      </w:pPr>
      <w:r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针对信息公开工作中出现的问题，</w:t>
      </w:r>
      <w:r w:rsidR="005D5EEB"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202</w:t>
      </w:r>
      <w:r w:rsidR="009F0714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4</w:t>
      </w:r>
      <w:r w:rsidR="00C07D21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年</w:t>
      </w:r>
      <w:r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将着重在以下几方面进行改进：</w:t>
      </w:r>
    </w:p>
    <w:p w:rsidR="00C401A7" w:rsidRPr="00874D7D" w:rsidRDefault="00C401A7" w:rsidP="00D63E64">
      <w:pPr>
        <w:widowControl/>
        <w:ind w:left="100" w:right="102" w:firstLineChars="200" w:firstLine="643"/>
        <w:jc w:val="left"/>
        <w:rPr>
          <w:rFonts w:ascii="仿宋_GB2312" w:eastAsia="仿宋_GB2312" w:hAnsi="宋体" w:cs="宋体"/>
          <w:sz w:val="32"/>
          <w:szCs w:val="32"/>
          <w:shd w:val="clear" w:color="auto" w:fill="FFFFFF"/>
        </w:rPr>
      </w:pPr>
      <w:r w:rsidRPr="00874D7D">
        <w:rPr>
          <w:rFonts w:ascii="仿宋_GB2312" w:eastAsia="仿宋_GB2312" w:hAnsi="宋体" w:cs="宋体" w:hint="eastAsia"/>
          <w:b/>
          <w:sz w:val="32"/>
          <w:szCs w:val="32"/>
          <w:shd w:val="clear" w:color="auto" w:fill="FFFFFF"/>
        </w:rPr>
        <w:t>1</w:t>
      </w:r>
      <w:r w:rsidR="00763A70" w:rsidRPr="00874D7D">
        <w:rPr>
          <w:rFonts w:ascii="仿宋_GB2312" w:eastAsia="仿宋_GB2312" w:hAnsi="宋体" w:cs="宋体" w:hint="eastAsia"/>
          <w:b/>
          <w:sz w:val="32"/>
          <w:szCs w:val="32"/>
          <w:shd w:val="clear" w:color="auto" w:fill="FFFFFF"/>
        </w:rPr>
        <w:t>.</w:t>
      </w:r>
      <w:r w:rsidRPr="00874D7D">
        <w:rPr>
          <w:rFonts w:ascii="仿宋_GB2312" w:eastAsia="仿宋_GB2312" w:hAnsi="宋体" w:cs="宋体" w:hint="eastAsia"/>
          <w:b/>
          <w:sz w:val="32"/>
          <w:szCs w:val="32"/>
          <w:shd w:val="clear" w:color="auto" w:fill="FFFFFF"/>
        </w:rPr>
        <w:t>加大监督检查力度。</w:t>
      </w:r>
      <w:r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不定期组织对本局政府信息公开工作开展情况进行督促检查。对格式不规范的及时督促整改，切实做到信息发布格式标准、要素齐全、分类合理、更新及时。</w:t>
      </w:r>
    </w:p>
    <w:p w:rsidR="00C401A7" w:rsidRPr="00874D7D" w:rsidRDefault="00C401A7" w:rsidP="00D63E64">
      <w:pPr>
        <w:widowControl/>
        <w:ind w:left="100" w:right="102" w:firstLineChars="200" w:firstLine="643"/>
        <w:jc w:val="left"/>
        <w:rPr>
          <w:rFonts w:ascii="仿宋_GB2312" w:eastAsia="仿宋_GB2312" w:hAnsi="宋体" w:cs="宋体"/>
          <w:sz w:val="32"/>
          <w:szCs w:val="32"/>
          <w:shd w:val="clear" w:color="auto" w:fill="FFFFFF"/>
        </w:rPr>
      </w:pPr>
      <w:r w:rsidRPr="00874D7D">
        <w:rPr>
          <w:rFonts w:ascii="仿宋_GB2312" w:eastAsia="仿宋_GB2312" w:hAnsi="宋体" w:cs="宋体" w:hint="eastAsia"/>
          <w:b/>
          <w:sz w:val="32"/>
          <w:szCs w:val="32"/>
          <w:shd w:val="clear" w:color="auto" w:fill="FFFFFF"/>
        </w:rPr>
        <w:lastRenderedPageBreak/>
        <w:t>2</w:t>
      </w:r>
      <w:r w:rsidR="00763A70" w:rsidRPr="00874D7D">
        <w:rPr>
          <w:rFonts w:ascii="仿宋_GB2312" w:eastAsia="仿宋_GB2312" w:hAnsi="宋体" w:cs="宋体" w:hint="eastAsia"/>
          <w:b/>
          <w:sz w:val="32"/>
          <w:szCs w:val="32"/>
          <w:shd w:val="clear" w:color="auto" w:fill="FFFFFF"/>
        </w:rPr>
        <w:t>.</w:t>
      </w:r>
      <w:r w:rsidRPr="00874D7D">
        <w:rPr>
          <w:rFonts w:ascii="仿宋_GB2312" w:eastAsia="仿宋_GB2312" w:hAnsi="宋体" w:cs="宋体" w:hint="eastAsia"/>
          <w:b/>
          <w:sz w:val="32"/>
          <w:szCs w:val="32"/>
          <w:shd w:val="clear" w:color="auto" w:fill="FFFFFF"/>
        </w:rPr>
        <w:t>进一步拓宽公开方式。</w:t>
      </w:r>
      <w:r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将按照便民、实用、有效的原则，进一步拓展政府信息公开形式，继续完善局务公开栏、接待来访、电子信箱、传真电话等载体建设，及时准确地发布各类政府信息，提升政府信息工作的透明度，切实保障公民的知情权、参与权和监督权。</w:t>
      </w:r>
    </w:p>
    <w:p w:rsidR="00C401A7" w:rsidRPr="00874D7D" w:rsidRDefault="00C401A7" w:rsidP="00D63E64">
      <w:pPr>
        <w:widowControl/>
        <w:ind w:left="100" w:right="102" w:firstLineChars="200" w:firstLine="643"/>
        <w:jc w:val="left"/>
        <w:rPr>
          <w:rFonts w:ascii="仿宋_GB2312" w:eastAsia="仿宋_GB2312" w:hAnsi="宋体" w:cs="宋体"/>
          <w:sz w:val="32"/>
          <w:szCs w:val="32"/>
          <w:shd w:val="clear" w:color="auto" w:fill="FFFFFF"/>
        </w:rPr>
      </w:pPr>
      <w:r w:rsidRPr="00874D7D">
        <w:rPr>
          <w:rFonts w:ascii="仿宋_GB2312" w:eastAsia="仿宋_GB2312" w:hAnsi="宋体" w:cs="宋体" w:hint="eastAsia"/>
          <w:b/>
          <w:sz w:val="32"/>
          <w:szCs w:val="32"/>
          <w:shd w:val="clear" w:color="auto" w:fill="FFFFFF"/>
        </w:rPr>
        <w:t>3．强化机构和队伍建设。</w:t>
      </w:r>
      <w:r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政府信息公开是一项全局性、长期性工</w:t>
      </w:r>
      <w:r w:rsidR="00EC7916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作，</w:t>
      </w:r>
      <w:r w:rsidR="00837822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涉及面广、政策性强、工作量大、群众关注度高，我局将进一步加强</w:t>
      </w:r>
      <w:r w:rsidRPr="00874D7D">
        <w:rPr>
          <w:rFonts w:ascii="仿宋_GB2312" w:eastAsia="仿宋_GB2312" w:hAnsi="宋体" w:cs="宋体" w:hint="eastAsia"/>
          <w:sz w:val="32"/>
          <w:szCs w:val="32"/>
          <w:shd w:val="clear" w:color="auto" w:fill="FFFFFF"/>
        </w:rPr>
        <w:t>人员配备，加大人员培训力度，为政府信息公开各项工作顺利开展提供坚实保障。</w:t>
      </w:r>
    </w:p>
    <w:p w:rsidR="006B6973" w:rsidRPr="00874D7D" w:rsidRDefault="006B6973" w:rsidP="00763A70">
      <w:pPr>
        <w:widowControl/>
        <w:shd w:val="clear" w:color="auto" w:fill="FFFFFF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 w:rsidRPr="00874D7D">
        <w:rPr>
          <w:rFonts w:ascii="黑体" w:eastAsia="黑体" w:hAnsi="黑体" w:cs="宋体" w:hint="eastAsia"/>
          <w:bCs/>
          <w:kern w:val="0"/>
          <w:sz w:val="32"/>
          <w:szCs w:val="32"/>
        </w:rPr>
        <w:t>六、其他需要报告的事项</w:t>
      </w:r>
    </w:p>
    <w:p w:rsidR="006B6973" w:rsidRPr="00874D7D" w:rsidRDefault="00C401A7" w:rsidP="00763A70">
      <w:pPr>
        <w:widowControl/>
        <w:shd w:val="clear" w:color="auto" w:fill="FFFFFF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874D7D">
        <w:rPr>
          <w:rFonts w:ascii="仿宋_GB2312" w:eastAsia="仿宋_GB2312" w:hAnsi="宋体" w:cs="宋体" w:hint="eastAsia"/>
          <w:kern w:val="0"/>
          <w:sz w:val="32"/>
          <w:szCs w:val="32"/>
        </w:rPr>
        <w:t>无</w:t>
      </w:r>
      <w:r w:rsidR="00C07D21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6B6973" w:rsidRPr="00874D7D" w:rsidRDefault="006B6973" w:rsidP="006B6973">
      <w:pPr>
        <w:rPr>
          <w:rFonts w:ascii="仿宋_GB2312" w:eastAsia="仿宋_GB2312"/>
          <w:sz w:val="32"/>
          <w:szCs w:val="32"/>
        </w:rPr>
      </w:pPr>
    </w:p>
    <w:p w:rsidR="009F5981" w:rsidRPr="00874D7D" w:rsidRDefault="009F5981">
      <w:pPr>
        <w:rPr>
          <w:rFonts w:ascii="仿宋_GB2312" w:eastAsia="仿宋_GB2312"/>
          <w:sz w:val="32"/>
          <w:szCs w:val="32"/>
        </w:rPr>
      </w:pPr>
    </w:p>
    <w:p w:rsidR="00763A70" w:rsidRPr="00874D7D" w:rsidRDefault="00763A70">
      <w:pPr>
        <w:rPr>
          <w:rFonts w:ascii="仿宋_GB2312" w:eastAsia="仿宋_GB2312"/>
          <w:sz w:val="32"/>
          <w:szCs w:val="32"/>
        </w:rPr>
      </w:pPr>
    </w:p>
    <w:p w:rsidR="00763A70" w:rsidRPr="00874D7D" w:rsidRDefault="00763A70" w:rsidP="00763A70">
      <w:pPr>
        <w:jc w:val="right"/>
        <w:rPr>
          <w:rFonts w:ascii="仿宋_GB2312" w:eastAsia="仿宋_GB2312"/>
          <w:sz w:val="32"/>
          <w:szCs w:val="32"/>
        </w:rPr>
      </w:pPr>
      <w:r w:rsidRPr="00874D7D">
        <w:rPr>
          <w:rFonts w:ascii="仿宋_GB2312" w:eastAsia="仿宋_GB2312" w:hint="eastAsia"/>
          <w:sz w:val="32"/>
          <w:szCs w:val="32"/>
        </w:rPr>
        <w:t>平潭综合实验区气象局</w:t>
      </w:r>
    </w:p>
    <w:p w:rsidR="00763A70" w:rsidRPr="00874D7D" w:rsidRDefault="00763A70" w:rsidP="00763A70">
      <w:pPr>
        <w:ind w:right="320"/>
        <w:jc w:val="right"/>
        <w:rPr>
          <w:rFonts w:ascii="仿宋_GB2312" w:eastAsia="仿宋_GB2312"/>
          <w:sz w:val="32"/>
          <w:szCs w:val="32"/>
        </w:rPr>
      </w:pPr>
      <w:r w:rsidRPr="00874D7D">
        <w:rPr>
          <w:rFonts w:ascii="仿宋_GB2312" w:eastAsia="仿宋_GB2312" w:hint="eastAsia"/>
          <w:sz w:val="32"/>
          <w:szCs w:val="32"/>
        </w:rPr>
        <w:t>202</w:t>
      </w:r>
      <w:r w:rsidR="00A91079">
        <w:rPr>
          <w:rFonts w:ascii="仿宋_GB2312" w:eastAsia="仿宋_GB2312" w:hint="eastAsia"/>
          <w:sz w:val="32"/>
          <w:szCs w:val="32"/>
        </w:rPr>
        <w:t>5</w:t>
      </w:r>
      <w:r w:rsidRPr="00874D7D">
        <w:rPr>
          <w:rFonts w:ascii="仿宋_GB2312" w:eastAsia="仿宋_GB2312" w:hint="eastAsia"/>
          <w:sz w:val="32"/>
          <w:szCs w:val="32"/>
        </w:rPr>
        <w:t>年</w:t>
      </w:r>
      <w:r w:rsidR="00A91079">
        <w:rPr>
          <w:rFonts w:ascii="仿宋_GB2312" w:eastAsia="仿宋_GB2312" w:hint="eastAsia"/>
          <w:sz w:val="32"/>
          <w:szCs w:val="32"/>
        </w:rPr>
        <w:t>3</w:t>
      </w:r>
      <w:r w:rsidRPr="00874D7D">
        <w:rPr>
          <w:rFonts w:ascii="仿宋_GB2312" w:eastAsia="仿宋_GB2312" w:hint="eastAsia"/>
          <w:sz w:val="32"/>
          <w:szCs w:val="32"/>
        </w:rPr>
        <w:t>月</w:t>
      </w:r>
      <w:r w:rsidR="00A91079">
        <w:rPr>
          <w:rFonts w:ascii="仿宋_GB2312" w:eastAsia="仿宋_GB2312" w:hint="eastAsia"/>
          <w:sz w:val="32"/>
          <w:szCs w:val="32"/>
        </w:rPr>
        <w:t>5</w:t>
      </w:r>
      <w:r w:rsidRPr="00874D7D">
        <w:rPr>
          <w:rFonts w:ascii="仿宋_GB2312" w:eastAsia="仿宋_GB2312" w:hint="eastAsia"/>
          <w:sz w:val="32"/>
          <w:szCs w:val="32"/>
        </w:rPr>
        <w:t>日</w:t>
      </w:r>
    </w:p>
    <w:sectPr w:rsidR="00763A70" w:rsidRPr="00874D7D" w:rsidSect="00763A70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CB3" w:rsidRDefault="00EE6CB3" w:rsidP="006B6973">
      <w:r>
        <w:separator/>
      </w:r>
    </w:p>
  </w:endnote>
  <w:endnote w:type="continuationSeparator" w:id="0">
    <w:p w:rsidR="00EE6CB3" w:rsidRDefault="00EE6CB3" w:rsidP="006B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3536414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32"/>
        <w:szCs w:val="32"/>
      </w:rPr>
    </w:sdtEndPr>
    <w:sdtContent>
      <w:p w:rsidR="00763A70" w:rsidRPr="00763A70" w:rsidRDefault="00763A70">
        <w:pPr>
          <w:pStyle w:val="a4"/>
          <w:rPr>
            <w:rFonts w:ascii="仿宋_GB2312" w:eastAsia="仿宋_GB2312"/>
            <w:sz w:val="32"/>
            <w:szCs w:val="32"/>
          </w:rPr>
        </w:pPr>
        <w:r w:rsidRPr="00763A70">
          <w:rPr>
            <w:rFonts w:ascii="仿宋_GB2312" w:eastAsia="仿宋_GB2312" w:hint="eastAsia"/>
            <w:sz w:val="32"/>
            <w:szCs w:val="32"/>
          </w:rPr>
          <w:fldChar w:fldCharType="begin"/>
        </w:r>
        <w:r w:rsidRPr="00763A70">
          <w:rPr>
            <w:rFonts w:ascii="仿宋_GB2312" w:eastAsia="仿宋_GB2312" w:hint="eastAsia"/>
            <w:sz w:val="32"/>
            <w:szCs w:val="32"/>
          </w:rPr>
          <w:instrText>PAGE   \* MERGEFORMAT</w:instrText>
        </w:r>
        <w:r w:rsidRPr="00763A70">
          <w:rPr>
            <w:rFonts w:ascii="仿宋_GB2312" w:eastAsia="仿宋_GB2312" w:hint="eastAsia"/>
            <w:sz w:val="32"/>
            <w:szCs w:val="32"/>
          </w:rPr>
          <w:fldChar w:fldCharType="separate"/>
        </w:r>
        <w:r w:rsidR="00E457B6" w:rsidRPr="00E457B6">
          <w:rPr>
            <w:rFonts w:ascii="仿宋_GB2312" w:eastAsia="仿宋_GB2312"/>
            <w:noProof/>
            <w:sz w:val="32"/>
            <w:szCs w:val="32"/>
            <w:lang w:val="zh-CN"/>
          </w:rPr>
          <w:t>-</w:t>
        </w:r>
        <w:r w:rsidR="00E457B6">
          <w:rPr>
            <w:rFonts w:ascii="仿宋_GB2312" w:eastAsia="仿宋_GB2312"/>
            <w:noProof/>
            <w:sz w:val="32"/>
            <w:szCs w:val="32"/>
          </w:rPr>
          <w:t xml:space="preserve"> 2 -</w:t>
        </w:r>
        <w:r w:rsidRPr="00763A70">
          <w:rPr>
            <w:rFonts w:ascii="仿宋_GB2312" w:eastAsia="仿宋_GB2312" w:hint="eastAsia"/>
            <w:sz w:val="32"/>
            <w:szCs w:val="32"/>
          </w:rPr>
          <w:fldChar w:fldCharType="end"/>
        </w:r>
      </w:p>
    </w:sdtContent>
  </w:sdt>
  <w:p w:rsidR="00763A70" w:rsidRDefault="00763A7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9275817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32"/>
        <w:szCs w:val="32"/>
      </w:rPr>
    </w:sdtEndPr>
    <w:sdtContent>
      <w:p w:rsidR="00763A70" w:rsidRPr="00763A70" w:rsidRDefault="00763A70">
        <w:pPr>
          <w:pStyle w:val="a4"/>
          <w:jc w:val="right"/>
          <w:rPr>
            <w:rFonts w:ascii="仿宋_GB2312" w:eastAsia="仿宋_GB2312"/>
            <w:sz w:val="32"/>
            <w:szCs w:val="32"/>
          </w:rPr>
        </w:pPr>
        <w:r w:rsidRPr="00763A70">
          <w:rPr>
            <w:rFonts w:ascii="仿宋_GB2312" w:eastAsia="仿宋_GB2312" w:hint="eastAsia"/>
            <w:sz w:val="32"/>
            <w:szCs w:val="32"/>
          </w:rPr>
          <w:fldChar w:fldCharType="begin"/>
        </w:r>
        <w:r w:rsidRPr="00763A70">
          <w:rPr>
            <w:rFonts w:ascii="仿宋_GB2312" w:eastAsia="仿宋_GB2312" w:hint="eastAsia"/>
            <w:sz w:val="32"/>
            <w:szCs w:val="32"/>
          </w:rPr>
          <w:instrText>PAGE   \* MERGEFORMAT</w:instrText>
        </w:r>
        <w:r w:rsidRPr="00763A70">
          <w:rPr>
            <w:rFonts w:ascii="仿宋_GB2312" w:eastAsia="仿宋_GB2312" w:hint="eastAsia"/>
            <w:sz w:val="32"/>
            <w:szCs w:val="32"/>
          </w:rPr>
          <w:fldChar w:fldCharType="separate"/>
        </w:r>
        <w:r w:rsidR="00E457B6" w:rsidRPr="00E457B6">
          <w:rPr>
            <w:rFonts w:ascii="仿宋_GB2312" w:eastAsia="仿宋_GB2312"/>
            <w:noProof/>
            <w:sz w:val="32"/>
            <w:szCs w:val="32"/>
            <w:lang w:val="zh-CN"/>
          </w:rPr>
          <w:t>-</w:t>
        </w:r>
        <w:r w:rsidR="00E457B6">
          <w:rPr>
            <w:rFonts w:ascii="仿宋_GB2312" w:eastAsia="仿宋_GB2312"/>
            <w:noProof/>
            <w:sz w:val="32"/>
            <w:szCs w:val="32"/>
          </w:rPr>
          <w:t xml:space="preserve"> 1 -</w:t>
        </w:r>
        <w:r w:rsidRPr="00763A70">
          <w:rPr>
            <w:rFonts w:ascii="仿宋_GB2312" w:eastAsia="仿宋_GB2312" w:hint="eastAsia"/>
            <w:sz w:val="32"/>
            <w:szCs w:val="32"/>
          </w:rPr>
          <w:fldChar w:fldCharType="end"/>
        </w:r>
      </w:p>
    </w:sdtContent>
  </w:sdt>
  <w:p w:rsidR="00763A70" w:rsidRDefault="00763A7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CB3" w:rsidRDefault="00EE6CB3" w:rsidP="006B6973">
      <w:r>
        <w:separator/>
      </w:r>
    </w:p>
  </w:footnote>
  <w:footnote w:type="continuationSeparator" w:id="0">
    <w:p w:rsidR="00EE6CB3" w:rsidRDefault="00EE6CB3" w:rsidP="006B69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A1F"/>
    <w:rsid w:val="0007261A"/>
    <w:rsid w:val="000D1FB8"/>
    <w:rsid w:val="000D3CB7"/>
    <w:rsid w:val="00147A1F"/>
    <w:rsid w:val="00172738"/>
    <w:rsid w:val="001D5A1D"/>
    <w:rsid w:val="00226AA3"/>
    <w:rsid w:val="003B18E0"/>
    <w:rsid w:val="003B3E68"/>
    <w:rsid w:val="00412FCC"/>
    <w:rsid w:val="004201C8"/>
    <w:rsid w:val="00546F30"/>
    <w:rsid w:val="005B0245"/>
    <w:rsid w:val="005D5EEB"/>
    <w:rsid w:val="00685EDC"/>
    <w:rsid w:val="006B6973"/>
    <w:rsid w:val="006C0921"/>
    <w:rsid w:val="00754C98"/>
    <w:rsid w:val="00754F97"/>
    <w:rsid w:val="00763A70"/>
    <w:rsid w:val="007820E8"/>
    <w:rsid w:val="0078233E"/>
    <w:rsid w:val="007C2284"/>
    <w:rsid w:val="00837822"/>
    <w:rsid w:val="008609B8"/>
    <w:rsid w:val="00874D7D"/>
    <w:rsid w:val="009F0714"/>
    <w:rsid w:val="009F5981"/>
    <w:rsid w:val="00A2698A"/>
    <w:rsid w:val="00A91079"/>
    <w:rsid w:val="00B34A51"/>
    <w:rsid w:val="00B91774"/>
    <w:rsid w:val="00C07D21"/>
    <w:rsid w:val="00C401A7"/>
    <w:rsid w:val="00C51803"/>
    <w:rsid w:val="00CB2BD3"/>
    <w:rsid w:val="00CE47CA"/>
    <w:rsid w:val="00D63E64"/>
    <w:rsid w:val="00E02A33"/>
    <w:rsid w:val="00E457B6"/>
    <w:rsid w:val="00EC7916"/>
    <w:rsid w:val="00EE6CB3"/>
    <w:rsid w:val="00F629FB"/>
    <w:rsid w:val="00FB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9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9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9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9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6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69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69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69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4</Pages>
  <Words>289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吴小鹏(承办科科长)</dc:creator>
  <cp:lastModifiedBy>余文馨:部门核签</cp:lastModifiedBy>
  <cp:revision>4</cp:revision>
  <dcterms:created xsi:type="dcterms:W3CDTF">2025-03-05T01:18:00Z</dcterms:created>
  <dcterms:modified xsi:type="dcterms:W3CDTF">2025-03-05T04:48:00Z</dcterms:modified>
</cp:coreProperties>
</file>