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649D9" w:rsidRDefault="00652996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南平市气象局解除重大气象灾害</w:t>
      </w:r>
    </w:p>
    <w:p w:rsidR="000649D9" w:rsidRDefault="00652996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（暴雨）</w:t>
      </w:r>
      <w:r>
        <w:rPr>
          <w:rFonts w:ascii="宋体" w:hAnsi="宋体" w:hint="eastAsia"/>
          <w:b/>
          <w:bCs/>
          <w:sz w:val="44"/>
          <w:szCs w:val="44"/>
        </w:rPr>
        <w:t>IV</w:t>
      </w:r>
      <w:r>
        <w:rPr>
          <w:rFonts w:ascii="宋体" w:hAnsi="宋体" w:hint="eastAsia"/>
          <w:b/>
          <w:bCs/>
          <w:sz w:val="44"/>
          <w:szCs w:val="44"/>
        </w:rPr>
        <w:t>级应急响应命令</w:t>
      </w:r>
    </w:p>
    <w:p w:rsidR="000649D9" w:rsidRDefault="000649D9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0649D9" w:rsidRDefault="00652996">
      <w:pPr>
        <w:autoSpaceDE w:val="0"/>
        <w:autoSpaceDN w:val="0"/>
        <w:adjustRightInd w:val="0"/>
        <w:spacing w:line="50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2024-51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号</w:t>
      </w:r>
    </w:p>
    <w:p w:rsidR="000649D9" w:rsidRDefault="000649D9">
      <w:pPr>
        <w:autoSpaceDE w:val="0"/>
        <w:autoSpaceDN w:val="0"/>
        <w:adjustRightInd w:val="0"/>
        <w:spacing w:line="50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</w:p>
    <w:p w:rsidR="000649D9" w:rsidRDefault="00652996">
      <w:pPr>
        <w:ind w:firstLineChars="200" w:firstLine="664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根据天气形势分析，南平市气象局决定于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2024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年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8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月22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日8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时1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分解除重大气象灾害（暴雨）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IV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级应急响应。</w:t>
      </w:r>
    </w:p>
    <w:p w:rsidR="000649D9" w:rsidRDefault="00652996">
      <w:pPr>
        <w:ind w:firstLineChars="200" w:firstLine="664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请市局办公室（应急办）、业务科、气象台、服务中心、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信保中心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、灾害防御中心、雷达站解除应急响应状态。各县（市、区）气象局根据实际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判，变更或解除相应级别的应急响应。</w:t>
      </w:r>
    </w:p>
    <w:p w:rsidR="000649D9" w:rsidRDefault="00652996">
      <w:pPr>
        <w:ind w:firstLineChars="200" w:firstLine="664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</w:p>
    <w:p w:rsidR="000649D9" w:rsidRDefault="000649D9">
      <w:pPr>
        <w:ind w:firstLineChars="200" w:firstLine="664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</w:p>
    <w:p w:rsidR="000649D9" w:rsidRDefault="00652996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特此命令。</w:t>
      </w:r>
    </w:p>
    <w:p w:rsidR="000649D9" w:rsidRDefault="000649D9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0649D9" w:rsidRDefault="000649D9">
      <w:pPr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0649D9" w:rsidRDefault="000649D9">
      <w:pPr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0649D9" w:rsidRDefault="00652996">
      <w:pPr>
        <w:ind w:firstLineChars="1300" w:firstLine="4160"/>
        <w:rPr>
          <w:rFonts w:ascii="仿宋_GB2312" w:eastAsia="仿宋_GB2312" w:hAnsi="宋体"/>
          <w:b/>
          <w:bCs/>
          <w:sz w:val="44"/>
          <w:szCs w:val="44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仿宋_GB2312" w:eastAsia="仿宋_GB2312" w:hAnsi="宋体" w:hint="eastAsia"/>
          <w:b/>
          <w:bCs/>
          <w:sz w:val="44"/>
          <w:szCs w:val="44"/>
        </w:rPr>
        <w:t xml:space="preserve"> </w:t>
      </w:r>
      <w:r>
        <w:rPr>
          <w:rFonts w:ascii="仿宋_GB2312" w:eastAsia="仿宋_GB2312" w:hAnsi="宋体" w:hint="eastAsia"/>
          <w:b/>
          <w:bCs/>
          <w:sz w:val="44"/>
          <w:szCs w:val="44"/>
        </w:rPr>
        <w:t>问伟力</w:t>
      </w:r>
    </w:p>
    <w:p w:rsidR="000649D9" w:rsidRDefault="00652996">
      <w:pPr>
        <w:ind w:right="26" w:firstLineChars="200" w:firstLine="640"/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2024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>
        <w:rPr>
          <w:rFonts w:ascii="仿宋_GB2312" w:eastAsia="仿宋_GB2312" w:hAnsi="宋体" w:hint="eastAsia"/>
          <w:bCs/>
          <w:sz w:val="32"/>
          <w:szCs w:val="32"/>
        </w:rPr>
        <w:t>0</w:t>
      </w:r>
      <w:r>
        <w:rPr>
          <w:rFonts w:ascii="仿宋_GB2312" w:eastAsia="仿宋_GB2312" w:hAnsi="宋体" w:hint="eastAsia"/>
          <w:bCs/>
          <w:sz w:val="32"/>
          <w:szCs w:val="32"/>
        </w:rPr>
        <w:t>8</w:t>
      </w:r>
      <w:r>
        <w:rPr>
          <w:rFonts w:ascii="仿宋_GB2312" w:eastAsia="仿宋_GB2312" w:hAnsi="宋体" w:hint="eastAsia"/>
          <w:bCs/>
          <w:sz w:val="32"/>
          <w:szCs w:val="32"/>
        </w:rPr>
        <w:t>月22</w:t>
      </w:r>
      <w:r>
        <w:rPr>
          <w:rFonts w:ascii="仿宋_GB2312" w:eastAsia="仿宋_GB2312" w:hAnsi="宋体" w:hint="eastAsia"/>
          <w:bCs/>
          <w:sz w:val="32"/>
          <w:szCs w:val="32"/>
        </w:rPr>
        <w:t>日8</w:t>
      </w:r>
      <w:r>
        <w:rPr>
          <w:rFonts w:ascii="仿宋_GB2312" w:eastAsia="仿宋_GB2312" w:hAnsi="宋体" w:hint="eastAsia"/>
          <w:bCs/>
          <w:sz w:val="32"/>
          <w:szCs w:val="32"/>
        </w:rPr>
        <w:t>时1</w:t>
      </w:r>
      <w:bookmarkStart w:id="0" w:name="_GoBack"/>
      <w:bookmarkEnd w:id="0"/>
      <w:r>
        <w:rPr>
          <w:rFonts w:ascii="仿宋_GB2312" w:eastAsia="仿宋_GB2312" w:hAnsi="宋体" w:hint="eastAsia"/>
          <w:bCs/>
          <w:sz w:val="32"/>
          <w:szCs w:val="32"/>
        </w:rPr>
        <w:t>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p w:rsidR="000649D9" w:rsidRDefault="000649D9">
      <w:pPr>
        <w:ind w:right="26" w:firstLineChars="200" w:firstLine="640"/>
        <w:rPr>
          <w:rFonts w:ascii="仿宋_GB2312" w:eastAsia="仿宋_GB2312" w:hAnsi="宋体"/>
          <w:bCs/>
          <w:sz w:val="32"/>
          <w:szCs w:val="32"/>
        </w:rPr>
      </w:pPr>
    </w:p>
    <w:p w:rsidR="000649D9" w:rsidRDefault="000649D9">
      <w:pPr>
        <w:ind w:right="26"/>
        <w:rPr>
          <w:rFonts w:ascii="仿宋_GB2312" w:eastAsia="仿宋_GB2312" w:hAnsi="宋体"/>
          <w:bCs/>
          <w:sz w:val="32"/>
          <w:szCs w:val="32"/>
        </w:rPr>
      </w:pPr>
    </w:p>
    <w:sectPr w:rsidR="000649D9">
      <w:pgSz w:w="11906" w:h="16838"/>
      <w:pgMar w:top="1440" w:right="1418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996" w:rsidRDefault="00652996" w:rsidP="00652996">
      <w:r>
        <w:separator/>
      </w:r>
    </w:p>
  </w:endnote>
  <w:endnote w:type="continuationSeparator" w:id="0">
    <w:p w:rsidR="00652996" w:rsidRDefault="00652996" w:rsidP="00652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996" w:rsidRDefault="00652996" w:rsidP="00652996">
      <w:r>
        <w:separator/>
      </w:r>
    </w:p>
  </w:footnote>
  <w:footnote w:type="continuationSeparator" w:id="0">
    <w:p w:rsidR="00652996" w:rsidRDefault="00652996" w:rsidP="006529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B91CDFD8"/>
    <w:rsid w:val="000649D9"/>
    <w:rsid w:val="00172A27"/>
    <w:rsid w:val="0028193D"/>
    <w:rsid w:val="00652996"/>
    <w:rsid w:val="007238A0"/>
    <w:rsid w:val="00D839FE"/>
    <w:rsid w:val="00FA13C9"/>
    <w:rsid w:val="00FD2CCF"/>
    <w:rsid w:val="0A1E2E09"/>
    <w:rsid w:val="18DD2E12"/>
    <w:rsid w:val="2545582F"/>
    <w:rsid w:val="3AD46E86"/>
    <w:rsid w:val="3FEF4B42"/>
    <w:rsid w:val="4E9B0304"/>
    <w:rsid w:val="5FFFFC53"/>
    <w:rsid w:val="65FDCCAE"/>
    <w:rsid w:val="6AAF5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Char">
    <w:name w:val="页脚 Char"/>
    <w:link w:val="a4"/>
    <w:rPr>
      <w:kern w:val="2"/>
      <w:sz w:val="18"/>
      <w:szCs w:val="18"/>
    </w:rPr>
  </w:style>
  <w:style w:type="character" w:customStyle="1" w:styleId="Char0">
    <w:name w:val="页眉 Char"/>
    <w:link w:val="a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Char">
    <w:name w:val="页脚 Char"/>
    <w:link w:val="a4"/>
    <w:rPr>
      <w:kern w:val="2"/>
      <w:sz w:val="18"/>
      <w:szCs w:val="18"/>
    </w:rPr>
  </w:style>
  <w:style w:type="character" w:customStyle="1" w:styleId="Char0">
    <w:name w:val="页眉 Char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52</Characters>
  <Application>Microsoft Office Word</Application>
  <DocSecurity>0</DocSecurity>
  <Lines>1</Lines>
  <Paragraphs>1</Paragraphs>
  <ScaleCrop>false</ScaleCrop>
  <Company>dqk</Company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关于启动气象灾害预警应急预案的报告</dc:title>
  <dc:creator>dqk_micaps_thr</dc:creator>
  <cp:lastModifiedBy>涂治招:单位领导</cp:lastModifiedBy>
  <cp:revision>3</cp:revision>
  <cp:lastPrinted>2024-06-28T09:13:00Z</cp:lastPrinted>
  <dcterms:created xsi:type="dcterms:W3CDTF">2024-06-28T09:33:00Z</dcterms:created>
  <dcterms:modified xsi:type="dcterms:W3CDTF">2024-08-22T00:09:00Z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