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ind w:firstLineChars="400" w:firstLine="1120"/>
        <w:rPr>
          <w:sz w:val="28"/>
        </w:rPr>
      </w:pPr>
    </w:p>
    <w:p w:rsidR="00AB2F3F" w:rsidRDefault="00CF36B6">
      <w:pPr>
        <w:spacing w:line="500" w:lineRule="exact"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2023</w:t>
      </w:r>
      <w:r>
        <w:rPr>
          <w:rFonts w:ascii="黑体" w:eastAsia="黑体" w:hint="eastAsia"/>
          <w:sz w:val="52"/>
          <w:szCs w:val="52"/>
        </w:rPr>
        <w:t>年</w:t>
      </w:r>
    </w:p>
    <w:p w:rsidR="00AB2F3F" w:rsidRDefault="00AB2F3F">
      <w:pPr>
        <w:spacing w:line="500" w:lineRule="exact"/>
        <w:jc w:val="center"/>
        <w:rPr>
          <w:sz w:val="52"/>
          <w:szCs w:val="52"/>
        </w:rPr>
      </w:pPr>
    </w:p>
    <w:p w:rsidR="00AB2F3F" w:rsidRDefault="00CF36B6">
      <w:pPr>
        <w:spacing w:line="500" w:lineRule="exact"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福州市气候公报</w:t>
      </w:r>
    </w:p>
    <w:p w:rsidR="00AB2F3F" w:rsidRDefault="00AB2F3F">
      <w:pPr>
        <w:spacing w:line="500" w:lineRule="exact"/>
        <w:ind w:firstLineChars="700" w:firstLine="3080"/>
        <w:rPr>
          <w:rFonts w:ascii="黑体" w:eastAsia="黑体"/>
          <w:sz w:val="44"/>
        </w:rPr>
      </w:pPr>
    </w:p>
    <w:p w:rsidR="00AB2F3F" w:rsidRDefault="00CF36B6">
      <w:pPr>
        <w:spacing w:line="50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FUZHOU CLIMATE BULLETIN</w:t>
      </w: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rPr>
          <w:sz w:val="28"/>
        </w:rPr>
      </w:pPr>
    </w:p>
    <w:p w:rsidR="00AB2F3F" w:rsidRDefault="00CF36B6">
      <w:pPr>
        <w:spacing w:line="500" w:lineRule="exact"/>
        <w:jc w:val="center"/>
        <w:rPr>
          <w:rFonts w:ascii="楷体_GB2312" w:eastAsia="楷体_GB2312" w:hAnsi="宋体"/>
          <w:sz w:val="36"/>
        </w:rPr>
      </w:pPr>
      <w:r>
        <w:rPr>
          <w:rFonts w:ascii="楷体_GB2312" w:eastAsia="楷体_GB2312" w:hAnsi="宋体" w:hint="eastAsia"/>
          <w:sz w:val="36"/>
        </w:rPr>
        <w:t>福州市气象局</w:t>
      </w:r>
    </w:p>
    <w:p w:rsidR="00AB2F3F" w:rsidRDefault="00AB2F3F">
      <w:pPr>
        <w:spacing w:line="500" w:lineRule="exact"/>
        <w:jc w:val="center"/>
        <w:rPr>
          <w:rFonts w:ascii="楷体_GB2312" w:eastAsia="楷体_GB2312" w:hAnsi="宋体"/>
          <w:sz w:val="36"/>
        </w:rPr>
      </w:pPr>
    </w:p>
    <w:p w:rsidR="00AB2F3F" w:rsidRDefault="00CF36B6">
      <w:pPr>
        <w:spacing w:line="500" w:lineRule="exact"/>
        <w:jc w:val="center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Ansi="宋体" w:hint="eastAsia"/>
          <w:sz w:val="36"/>
          <w:szCs w:val="36"/>
        </w:rPr>
        <w:t>二</w:t>
      </w:r>
      <w:r>
        <w:rPr>
          <w:rFonts w:eastAsia="楷体_GB2312"/>
          <w:sz w:val="36"/>
          <w:szCs w:val="36"/>
        </w:rPr>
        <w:t>O</w:t>
      </w:r>
      <w:r>
        <w:rPr>
          <w:rFonts w:eastAsia="楷体_GB2312" w:hint="eastAsia"/>
          <w:sz w:val="36"/>
          <w:szCs w:val="36"/>
        </w:rPr>
        <w:t>二四</w:t>
      </w:r>
      <w:r>
        <w:rPr>
          <w:rFonts w:ascii="楷体_GB2312" w:eastAsia="楷体_GB2312" w:hAnsi="宋体" w:hint="eastAsia"/>
          <w:sz w:val="36"/>
          <w:szCs w:val="36"/>
        </w:rPr>
        <w:t>年一月</w:t>
      </w:r>
    </w:p>
    <w:p w:rsidR="00AB2F3F" w:rsidRDefault="00AB2F3F">
      <w:pPr>
        <w:spacing w:line="500" w:lineRule="exact"/>
        <w:rPr>
          <w:sz w:val="28"/>
        </w:rPr>
      </w:pPr>
    </w:p>
    <w:p w:rsidR="00AB2F3F" w:rsidRDefault="00AB2F3F">
      <w:pPr>
        <w:spacing w:line="500" w:lineRule="exact"/>
        <w:jc w:val="left"/>
        <w:rPr>
          <w:sz w:val="28"/>
        </w:rPr>
      </w:pPr>
    </w:p>
    <w:p w:rsidR="00AB2F3F" w:rsidRDefault="00AB2F3F">
      <w:pPr>
        <w:sectPr w:rsidR="00AB2F3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B2F3F" w:rsidRDefault="00CF36B6">
      <w:pPr>
        <w:numPr>
          <w:ilvl w:val="0"/>
          <w:numId w:val="1"/>
        </w:numPr>
        <w:spacing w:line="560" w:lineRule="exact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lastRenderedPageBreak/>
        <w:t>基本气候概况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2023</w:t>
      </w:r>
      <w:r>
        <w:rPr>
          <w:rFonts w:ascii="宋体" w:hAnsi="宋体" w:cs="宋体" w:hint="eastAsia"/>
          <w:sz w:val="28"/>
        </w:rPr>
        <w:t>年福州市气象灾害较重，总体气候属较差年景。年平均气温偏高，年雨量偏多，年日照时数异常偏多。影响较重的灾害性天气过程有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26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 w:hint="eastAsia"/>
          <w:sz w:val="28"/>
        </w:rPr>
        <w:t>29</w:t>
      </w:r>
      <w:r>
        <w:rPr>
          <w:rFonts w:ascii="宋体" w:hAnsi="宋体" w:cs="宋体" w:hint="eastAsia"/>
          <w:sz w:val="28"/>
        </w:rPr>
        <w:t>日第</w:t>
      </w:r>
      <w:r>
        <w:rPr>
          <w:rFonts w:ascii="宋体" w:hAnsi="宋体" w:cs="宋体" w:hint="eastAsia"/>
          <w:sz w:val="28"/>
        </w:rPr>
        <w:t>5</w:t>
      </w:r>
      <w:r>
        <w:rPr>
          <w:rFonts w:ascii="宋体" w:hAnsi="宋体" w:cs="宋体" w:hint="eastAsia"/>
          <w:sz w:val="28"/>
        </w:rPr>
        <w:t>号台风“杜苏芮”造成的持续性大暴雨、</w:t>
      </w:r>
      <w:r>
        <w:rPr>
          <w:rFonts w:ascii="宋体" w:hAnsi="宋体" w:cs="宋体" w:hint="eastAsia"/>
          <w:sz w:val="28"/>
        </w:rPr>
        <w:t>9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3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 w:hint="eastAsia"/>
          <w:sz w:val="28"/>
        </w:rPr>
        <w:t>6</w:t>
      </w:r>
      <w:r>
        <w:rPr>
          <w:rFonts w:ascii="宋体" w:hAnsi="宋体" w:cs="宋体" w:hint="eastAsia"/>
          <w:sz w:val="28"/>
        </w:rPr>
        <w:t>日第</w:t>
      </w:r>
      <w:r>
        <w:rPr>
          <w:rFonts w:ascii="宋体" w:hAnsi="宋体" w:cs="宋体" w:hint="eastAsia"/>
          <w:sz w:val="28"/>
        </w:rPr>
        <w:t>11</w:t>
      </w:r>
      <w:r>
        <w:rPr>
          <w:rFonts w:ascii="宋体" w:hAnsi="宋体" w:cs="宋体" w:hint="eastAsia"/>
          <w:sz w:val="28"/>
        </w:rPr>
        <w:t>号台风“海葵”造成的持续性大暴雨、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15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 w:hint="eastAsia"/>
          <w:sz w:val="28"/>
        </w:rPr>
        <w:t>23</w:t>
      </w:r>
      <w:r>
        <w:rPr>
          <w:rFonts w:ascii="宋体" w:hAnsi="宋体" w:cs="宋体" w:hint="eastAsia"/>
          <w:sz w:val="28"/>
        </w:rPr>
        <w:t>日的持续暴雨、</w:t>
      </w:r>
      <w:r>
        <w:rPr>
          <w:rFonts w:ascii="宋体" w:hAnsi="宋体" w:cs="宋体" w:hint="eastAsia"/>
          <w:sz w:val="28"/>
        </w:rPr>
        <w:t>6</w:t>
      </w:r>
      <w:r>
        <w:rPr>
          <w:rFonts w:ascii="宋体" w:hAnsi="宋体" w:cs="宋体" w:hint="eastAsia"/>
          <w:sz w:val="28"/>
        </w:rPr>
        <w:t>月和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月的高温过程、</w:t>
      </w:r>
      <w:r>
        <w:rPr>
          <w:rFonts w:ascii="宋体" w:hAnsi="宋体" w:cs="宋体" w:hint="eastAsia"/>
          <w:sz w:val="28"/>
        </w:rPr>
        <w:t>5</w:t>
      </w:r>
      <w:r>
        <w:rPr>
          <w:rFonts w:ascii="宋体" w:hAnsi="宋体" w:cs="宋体" w:hint="eastAsia"/>
          <w:sz w:val="28"/>
        </w:rPr>
        <w:t>月中旬到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月下旬的干旱和</w:t>
      </w:r>
      <w:r>
        <w:rPr>
          <w:rFonts w:ascii="宋体" w:hAnsi="宋体" w:cs="宋体" w:hint="eastAsia"/>
          <w:sz w:val="28"/>
        </w:rPr>
        <w:t>1</w:t>
      </w:r>
      <w:r>
        <w:rPr>
          <w:rFonts w:ascii="宋体" w:hAnsi="宋体" w:cs="宋体" w:hint="eastAsia"/>
          <w:sz w:val="28"/>
        </w:rPr>
        <w:t>月中下旬的寒潮。</w:t>
      </w:r>
    </w:p>
    <w:p w:rsidR="00AB2F3F" w:rsidRDefault="00CF36B6">
      <w:pPr>
        <w:numPr>
          <w:ilvl w:val="0"/>
          <w:numId w:val="2"/>
        </w:numPr>
        <w:spacing w:line="560" w:lineRule="exac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气温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color w:val="000000"/>
          <w:sz w:val="28"/>
        </w:rPr>
        <w:t>2023</w:t>
      </w:r>
      <w:r>
        <w:rPr>
          <w:rFonts w:ascii="宋体" w:hAnsi="宋体" w:cs="宋体" w:hint="eastAsia"/>
          <w:color w:val="000000"/>
          <w:sz w:val="28"/>
        </w:rPr>
        <w:t>年，全市年平均气温</w:t>
      </w:r>
      <w:r>
        <w:rPr>
          <w:rFonts w:ascii="宋体" w:hAnsi="宋体" w:cs="宋体" w:hint="eastAsia"/>
          <w:color w:val="000000"/>
          <w:sz w:val="28"/>
        </w:rPr>
        <w:t>20.8</w:t>
      </w:r>
      <w:r>
        <w:rPr>
          <w:rFonts w:ascii="宋体" w:hAnsi="宋体" w:cs="宋体" w:hint="eastAsia"/>
          <w:color w:val="000000"/>
          <w:sz w:val="28"/>
        </w:rPr>
        <w:t>℃，比常年平均高</w:t>
      </w:r>
      <w:r>
        <w:rPr>
          <w:rFonts w:ascii="宋体" w:hAnsi="宋体" w:cs="宋体" w:hint="eastAsia"/>
          <w:color w:val="000000"/>
          <w:sz w:val="28"/>
        </w:rPr>
        <w:t>0.5</w:t>
      </w:r>
      <w:r>
        <w:rPr>
          <w:rFonts w:ascii="宋体" w:hAnsi="宋体" w:cs="宋体" w:hint="eastAsia"/>
          <w:color w:val="000000"/>
          <w:sz w:val="28"/>
        </w:rPr>
        <w:t>℃，异常度为</w:t>
      </w:r>
      <w:r>
        <w:rPr>
          <w:rFonts w:ascii="宋体" w:hAnsi="宋体" w:cs="宋体" w:hint="eastAsia"/>
          <w:color w:val="000000"/>
          <w:sz w:val="28"/>
        </w:rPr>
        <w:t>1.2</w:t>
      </w:r>
      <w:r>
        <w:rPr>
          <w:rFonts w:ascii="宋体" w:hAnsi="宋体" w:cs="宋体" w:hint="eastAsia"/>
          <w:color w:val="000000"/>
          <w:sz w:val="28"/>
        </w:rPr>
        <w:t>，属偏高（图</w:t>
      </w:r>
      <w:r>
        <w:rPr>
          <w:rFonts w:ascii="宋体" w:hAnsi="宋体" w:cs="宋体" w:hint="eastAsia"/>
          <w:color w:val="000000"/>
          <w:sz w:val="28"/>
        </w:rPr>
        <w:t>1</w:t>
      </w:r>
      <w:r>
        <w:rPr>
          <w:rFonts w:ascii="宋体" w:hAnsi="宋体" w:cs="宋体" w:hint="eastAsia"/>
          <w:color w:val="000000"/>
          <w:sz w:val="28"/>
        </w:rPr>
        <w:t>）。各</w:t>
      </w:r>
      <w:r>
        <w:rPr>
          <w:rFonts w:ascii="宋体" w:hAnsi="宋体" w:cs="宋体" w:hint="eastAsia"/>
          <w:sz w:val="28"/>
        </w:rPr>
        <w:t>季全市平均气温情况见表</w:t>
      </w:r>
      <w:r>
        <w:rPr>
          <w:rFonts w:ascii="宋体" w:hAnsi="宋体" w:cs="宋体" w:hint="eastAsia"/>
          <w:sz w:val="28"/>
        </w:rPr>
        <w:t>1</w:t>
      </w:r>
      <w:r>
        <w:rPr>
          <w:rFonts w:ascii="宋体" w:hAnsi="宋体" w:cs="宋体" w:hint="eastAsia"/>
          <w:sz w:val="28"/>
        </w:rPr>
        <w:t>，其中雨季偏高，其余季节均正常。从各月平均气温来看（图</w:t>
      </w:r>
      <w:r>
        <w:rPr>
          <w:rFonts w:ascii="宋体" w:hAnsi="宋体" w:cs="宋体" w:hint="eastAsia"/>
          <w:sz w:val="28"/>
        </w:rPr>
        <w:t>2</w:t>
      </w:r>
      <w:r>
        <w:rPr>
          <w:rFonts w:ascii="宋体" w:hAnsi="宋体" w:cs="宋体" w:hint="eastAsia"/>
          <w:sz w:val="28"/>
        </w:rPr>
        <w:t>）</w:t>
      </w:r>
      <w:r>
        <w:rPr>
          <w:rFonts w:ascii="宋体" w:hAnsi="宋体" w:cs="宋体" w:hint="eastAsia"/>
          <w:sz w:val="28"/>
        </w:rPr>
        <w:t>,3</w:t>
      </w:r>
      <w:r>
        <w:rPr>
          <w:rFonts w:ascii="宋体" w:hAnsi="宋体" w:cs="宋体" w:hint="eastAsia"/>
          <w:sz w:val="28"/>
        </w:rPr>
        <w:t>月、</w:t>
      </w:r>
      <w:r>
        <w:rPr>
          <w:rFonts w:ascii="宋体" w:hAnsi="宋体" w:cs="宋体" w:hint="eastAsia"/>
          <w:sz w:val="28"/>
        </w:rPr>
        <w:t>6</w:t>
      </w:r>
      <w:r>
        <w:rPr>
          <w:rFonts w:ascii="宋体" w:hAnsi="宋体" w:cs="宋体" w:hint="eastAsia"/>
          <w:sz w:val="28"/>
        </w:rPr>
        <w:t>月和</w:t>
      </w:r>
      <w:r>
        <w:rPr>
          <w:rFonts w:ascii="宋体" w:hAnsi="宋体" w:cs="宋体" w:hint="eastAsia"/>
          <w:sz w:val="28"/>
        </w:rPr>
        <w:t>9</w:t>
      </w:r>
      <w:r>
        <w:rPr>
          <w:rFonts w:ascii="宋体" w:hAnsi="宋体" w:cs="宋体" w:hint="eastAsia"/>
          <w:sz w:val="28"/>
        </w:rPr>
        <w:t>月偏高，其余月份正常。</w:t>
      </w:r>
    </w:p>
    <w:p w:rsidR="00AB2F3F" w:rsidRDefault="00CF36B6">
      <w:r>
        <w:rPr>
          <w:noProof/>
        </w:rPr>
        <w:drawing>
          <wp:inline distT="0" distB="0" distL="114300" distR="114300">
            <wp:extent cx="2456180" cy="1579880"/>
            <wp:effectExtent l="0" t="0" r="12700" b="5080"/>
            <wp:docPr id="1169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747645" cy="1670050"/>
            <wp:effectExtent l="0" t="0" r="10795" b="6350"/>
            <wp:docPr id="1462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B2F3F" w:rsidRDefault="00CF36B6">
      <w:pPr>
        <w:rPr>
          <w:highlight w:val="yellow"/>
        </w:rPr>
      </w:pPr>
      <w:r>
        <w:rPr>
          <w:rFonts w:hint="eastAsia"/>
        </w:rPr>
        <w:t>图</w:t>
      </w:r>
      <w:r>
        <w:rPr>
          <w:rFonts w:hint="eastAsia"/>
        </w:rPr>
        <w:t>1  1991</w:t>
      </w:r>
      <w:r>
        <w:rPr>
          <w:rFonts w:hint="eastAsia"/>
        </w:rPr>
        <w:t>～</w:t>
      </w:r>
      <w:r>
        <w:rPr>
          <w:rFonts w:hint="eastAsia"/>
        </w:rPr>
        <w:t>2023</w:t>
      </w:r>
      <w:r>
        <w:rPr>
          <w:rFonts w:hint="eastAsia"/>
        </w:rPr>
        <w:t>年福州市逐年平均气温</w:t>
      </w:r>
      <w:r>
        <w:rPr>
          <w:rFonts w:hint="eastAsia"/>
        </w:rPr>
        <w:t xml:space="preserve">      </w:t>
      </w:r>
      <w:r>
        <w:rPr>
          <w:rFonts w:hint="eastAsia"/>
        </w:rPr>
        <w:t>图</w:t>
      </w:r>
      <w:r>
        <w:rPr>
          <w:rFonts w:hint="eastAsia"/>
        </w:rPr>
        <w:t>2  2023</w:t>
      </w:r>
      <w:r>
        <w:rPr>
          <w:rFonts w:hint="eastAsia"/>
        </w:rPr>
        <w:t>年福州市逐月平均气温</w:t>
      </w:r>
    </w:p>
    <w:p w:rsidR="00AB2F3F" w:rsidRDefault="00CF36B6">
      <w:pPr>
        <w:spacing w:line="560" w:lineRule="exact"/>
        <w:jc w:val="center"/>
        <w:rPr>
          <w:rFonts w:ascii="楷体_GB2312" w:eastAsia="楷体_GB2312" w:hAnsi="宋体"/>
          <w:b/>
          <w:sz w:val="24"/>
        </w:rPr>
      </w:pPr>
      <w:r>
        <w:rPr>
          <w:rFonts w:ascii="楷体_GB2312" w:eastAsia="楷体_GB2312" w:hAnsi="宋体" w:hint="eastAsia"/>
          <w:b/>
          <w:sz w:val="24"/>
        </w:rPr>
        <w:t>表</w:t>
      </w:r>
      <w:r>
        <w:rPr>
          <w:rFonts w:ascii="楷体_GB2312" w:eastAsia="楷体_GB2312" w:hAnsi="宋体"/>
          <w:b/>
          <w:sz w:val="24"/>
        </w:rPr>
        <w:t xml:space="preserve">1  </w:t>
      </w:r>
      <w:r>
        <w:rPr>
          <w:rFonts w:ascii="楷体_GB2312" w:eastAsia="楷体_GB2312" w:hAnsi="宋体" w:hint="eastAsia"/>
          <w:b/>
          <w:sz w:val="24"/>
        </w:rPr>
        <w:t>2023</w:t>
      </w:r>
      <w:r>
        <w:rPr>
          <w:rFonts w:ascii="楷体_GB2312" w:eastAsia="楷体_GB2312" w:hAnsi="宋体" w:hint="eastAsia"/>
          <w:b/>
          <w:sz w:val="24"/>
        </w:rPr>
        <w:t>年福州市各季平均气温（℃）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960"/>
        <w:gridCol w:w="1447"/>
        <w:gridCol w:w="1447"/>
        <w:gridCol w:w="1447"/>
        <w:gridCol w:w="1447"/>
      </w:tblGrid>
      <w:tr w:rsidR="00AB2F3F">
        <w:trPr>
          <w:trHeight w:val="38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季节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平均气温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距平</w:t>
            </w:r>
          </w:p>
        </w:tc>
        <w:tc>
          <w:tcPr>
            <w:tcW w:w="1447" w:type="dxa"/>
            <w:noWrap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异常度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评价</w:t>
            </w:r>
          </w:p>
        </w:tc>
      </w:tr>
      <w:tr w:rsidR="00AB2F3F">
        <w:trPr>
          <w:trHeight w:val="348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冬季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12.0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-0.1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-0.2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正常</w:t>
            </w:r>
          </w:p>
        </w:tc>
      </w:tr>
      <w:tr w:rsidR="00AB2F3F">
        <w:trPr>
          <w:trHeight w:val="366"/>
          <w:jc w:val="center"/>
        </w:trPr>
        <w:tc>
          <w:tcPr>
            <w:tcW w:w="524" w:type="dxa"/>
            <w:vMerge w:val="restart"/>
            <w:noWrap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春季</w:t>
            </w:r>
          </w:p>
        </w:tc>
        <w:tc>
          <w:tcPr>
            <w:tcW w:w="960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早春季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17.4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0.8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0.9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正常</w:t>
            </w:r>
          </w:p>
        </w:tc>
      </w:tr>
      <w:tr w:rsidR="00AB2F3F">
        <w:trPr>
          <w:trHeight w:val="242"/>
          <w:jc w:val="center"/>
        </w:trPr>
        <w:tc>
          <w:tcPr>
            <w:tcW w:w="524" w:type="dxa"/>
            <w:vMerge/>
            <w:noWrap/>
          </w:tcPr>
          <w:p w:rsidR="00AB2F3F" w:rsidRDefault="00AB2F3F">
            <w:pPr>
              <w:snapToGrid w:val="0"/>
              <w:spacing w:line="500" w:lineRule="exact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雨季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25.5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0.8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1.1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偏高</w:t>
            </w:r>
          </w:p>
        </w:tc>
      </w:tr>
      <w:tr w:rsidR="00AB2F3F">
        <w:trPr>
          <w:trHeight w:val="36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夏季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28.6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0.6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0.9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正常</w:t>
            </w:r>
          </w:p>
        </w:tc>
      </w:tr>
      <w:tr w:rsidR="00AB2F3F">
        <w:trPr>
          <w:trHeight w:val="36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秋季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20.4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0.2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0.3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正常</w:t>
            </w:r>
          </w:p>
        </w:tc>
      </w:tr>
    </w:tbl>
    <w:p w:rsidR="00AB2F3F" w:rsidRDefault="00CF36B6">
      <w:pPr>
        <w:snapToGrid w:val="0"/>
        <w:spacing w:line="400" w:lineRule="exact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color w:val="000000"/>
          <w:szCs w:val="21"/>
        </w:rPr>
        <w:t>注：按照福建天气、气候特征，季节划分为：冬季</w:t>
      </w:r>
      <w:r>
        <w:rPr>
          <w:rFonts w:ascii="楷体_GB2312" w:eastAsia="楷体_GB2312" w:hAnsi="宋体" w:hint="eastAsia"/>
          <w:szCs w:val="21"/>
        </w:rPr>
        <w:t>（上年</w:t>
      </w:r>
      <w:r>
        <w:rPr>
          <w:rFonts w:ascii="楷体_GB2312" w:eastAsia="楷体_GB2312" w:hAnsi="宋体"/>
          <w:szCs w:val="21"/>
        </w:rPr>
        <w:t>12</w:t>
      </w:r>
      <w:r>
        <w:rPr>
          <w:rFonts w:ascii="楷体_GB2312" w:eastAsia="楷体_GB2312" w:hAnsi="宋体" w:hint="eastAsia"/>
          <w:szCs w:val="21"/>
        </w:rPr>
        <w:t>月～当年</w:t>
      </w:r>
      <w:r>
        <w:rPr>
          <w:rFonts w:ascii="楷体_GB2312" w:eastAsia="楷体_GB2312" w:hAnsi="宋体"/>
          <w:szCs w:val="21"/>
        </w:rPr>
        <w:t>2</w:t>
      </w:r>
      <w:r>
        <w:rPr>
          <w:rFonts w:ascii="楷体_GB2312" w:eastAsia="楷体_GB2312" w:hAnsi="宋体" w:hint="eastAsia"/>
          <w:szCs w:val="21"/>
        </w:rPr>
        <w:t>月）、早春季（</w:t>
      </w:r>
      <w:r>
        <w:rPr>
          <w:rFonts w:ascii="楷体_GB2312" w:eastAsia="楷体_GB2312" w:hAnsi="宋体"/>
          <w:szCs w:val="21"/>
        </w:rPr>
        <w:t>3</w:t>
      </w:r>
      <w:r>
        <w:rPr>
          <w:rFonts w:ascii="楷体_GB2312" w:eastAsia="楷体_GB2312" w:hAnsi="宋体" w:hint="eastAsia"/>
          <w:szCs w:val="21"/>
        </w:rPr>
        <w:t>～</w:t>
      </w:r>
      <w:r>
        <w:rPr>
          <w:rFonts w:ascii="楷体_GB2312" w:eastAsia="楷体_GB2312" w:hAnsi="宋体"/>
          <w:szCs w:val="21"/>
        </w:rPr>
        <w:t>4</w:t>
      </w:r>
      <w:r>
        <w:rPr>
          <w:rFonts w:ascii="楷体_GB2312" w:eastAsia="楷体_GB2312" w:hAnsi="宋体" w:hint="eastAsia"/>
          <w:szCs w:val="21"/>
        </w:rPr>
        <w:t>月）、雨季（</w:t>
      </w:r>
      <w:r>
        <w:rPr>
          <w:rFonts w:ascii="楷体_GB2312" w:eastAsia="楷体_GB2312" w:hAnsi="宋体"/>
          <w:szCs w:val="21"/>
        </w:rPr>
        <w:t>5</w:t>
      </w:r>
      <w:r>
        <w:rPr>
          <w:rFonts w:ascii="楷体_GB2312" w:eastAsia="楷体_GB2312" w:hAnsi="宋体" w:hint="eastAsia"/>
          <w:szCs w:val="21"/>
        </w:rPr>
        <w:t>～</w:t>
      </w:r>
      <w:r>
        <w:rPr>
          <w:rFonts w:ascii="楷体_GB2312" w:eastAsia="楷体_GB2312" w:hAnsi="宋体"/>
          <w:szCs w:val="21"/>
        </w:rPr>
        <w:t>6</w:t>
      </w:r>
      <w:r>
        <w:rPr>
          <w:rFonts w:ascii="楷体_GB2312" w:eastAsia="楷体_GB2312" w:hAnsi="宋体" w:hint="eastAsia"/>
          <w:szCs w:val="21"/>
        </w:rPr>
        <w:t>月）、夏季（</w:t>
      </w:r>
      <w:r>
        <w:rPr>
          <w:rFonts w:ascii="楷体_GB2312" w:eastAsia="楷体_GB2312" w:hAnsi="宋体"/>
          <w:szCs w:val="21"/>
        </w:rPr>
        <w:t>7</w:t>
      </w:r>
      <w:r>
        <w:rPr>
          <w:rFonts w:ascii="楷体_GB2312" w:eastAsia="楷体_GB2312" w:hAnsi="宋体" w:hint="eastAsia"/>
          <w:szCs w:val="21"/>
        </w:rPr>
        <w:t>～</w:t>
      </w:r>
      <w:r>
        <w:rPr>
          <w:rFonts w:ascii="楷体_GB2312" w:eastAsia="楷体_GB2312" w:hAnsi="宋体"/>
          <w:szCs w:val="21"/>
        </w:rPr>
        <w:t>9</w:t>
      </w:r>
      <w:r>
        <w:rPr>
          <w:rFonts w:ascii="楷体_GB2312" w:eastAsia="楷体_GB2312" w:hAnsi="宋体" w:hint="eastAsia"/>
          <w:szCs w:val="21"/>
        </w:rPr>
        <w:t>月）、秋季（</w:t>
      </w:r>
      <w:r>
        <w:rPr>
          <w:rFonts w:ascii="楷体_GB2312" w:eastAsia="楷体_GB2312" w:hAnsi="宋体"/>
          <w:szCs w:val="21"/>
        </w:rPr>
        <w:t>10</w:t>
      </w:r>
      <w:r>
        <w:rPr>
          <w:rFonts w:ascii="楷体_GB2312" w:eastAsia="楷体_GB2312" w:hAnsi="宋体" w:hint="eastAsia"/>
          <w:szCs w:val="21"/>
        </w:rPr>
        <w:t>～</w:t>
      </w:r>
      <w:r>
        <w:rPr>
          <w:rFonts w:ascii="楷体_GB2312" w:eastAsia="楷体_GB2312" w:hAnsi="宋体"/>
          <w:szCs w:val="21"/>
        </w:rPr>
        <w:t>11</w:t>
      </w:r>
      <w:r>
        <w:rPr>
          <w:rFonts w:ascii="楷体_GB2312" w:eastAsia="楷体_GB2312" w:hAnsi="宋体" w:hint="eastAsia"/>
          <w:szCs w:val="21"/>
        </w:rPr>
        <w:t>月），下同。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highlight w:val="yellow"/>
        </w:rPr>
      </w:pPr>
      <w:r>
        <w:rPr>
          <w:rFonts w:ascii="宋体" w:hAnsi="宋体" w:cs="宋体" w:hint="eastAsia"/>
          <w:sz w:val="28"/>
        </w:rPr>
        <w:lastRenderedPageBreak/>
        <w:t>各县（市、区）年平均气温为</w:t>
      </w:r>
      <w:r>
        <w:rPr>
          <w:rFonts w:ascii="宋体" w:hAnsi="宋体" w:cs="宋体" w:hint="eastAsia"/>
          <w:sz w:val="28"/>
        </w:rPr>
        <w:t>20.0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 w:hint="eastAsia"/>
          <w:sz w:val="28"/>
        </w:rPr>
        <w:t>21.4</w:t>
      </w:r>
      <w:r>
        <w:rPr>
          <w:rFonts w:ascii="宋体" w:hAnsi="宋体" w:cs="宋体" w:hint="eastAsia"/>
          <w:sz w:val="28"/>
        </w:rPr>
        <w:t>℃，距平为</w:t>
      </w:r>
      <w:r>
        <w:rPr>
          <w:rFonts w:ascii="宋体" w:hAnsi="宋体" w:cs="宋体" w:hint="eastAsia"/>
          <w:sz w:val="28"/>
        </w:rPr>
        <w:t>0.3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/>
          <w:sz w:val="28"/>
        </w:rPr>
        <w:t>1.</w:t>
      </w:r>
      <w:r>
        <w:rPr>
          <w:rFonts w:ascii="宋体" w:hAnsi="宋体" w:cs="宋体" w:hint="eastAsia"/>
          <w:sz w:val="28"/>
        </w:rPr>
        <w:t>0</w:t>
      </w:r>
      <w:r>
        <w:rPr>
          <w:rFonts w:ascii="宋体" w:hAnsi="宋体" w:cs="宋体" w:hint="eastAsia"/>
          <w:sz w:val="28"/>
        </w:rPr>
        <w:t>℃，其中福州市区和永泰显著偏高，闽侯和长乐偏高，其余县（市、区）均属正常。各县（市、区）年最低气温为</w:t>
      </w:r>
      <w:r>
        <w:rPr>
          <w:rFonts w:ascii="宋体" w:hAnsi="宋体" w:cs="宋体" w:hint="eastAsia"/>
          <w:sz w:val="28"/>
        </w:rPr>
        <w:t>-0.9</w:t>
      </w:r>
      <w:r>
        <w:rPr>
          <w:rFonts w:ascii="宋体" w:hAnsi="宋体" w:cs="宋体" w:hint="eastAsia"/>
          <w:sz w:val="28"/>
        </w:rPr>
        <w:t>（罗源）～</w:t>
      </w:r>
      <w:r>
        <w:rPr>
          <w:rFonts w:ascii="宋体" w:hAnsi="宋体" w:cs="宋体" w:hint="eastAsia"/>
          <w:sz w:val="28"/>
        </w:rPr>
        <w:t>3.7</w:t>
      </w:r>
      <w:r>
        <w:rPr>
          <w:rFonts w:ascii="宋体" w:hAnsi="宋体" w:cs="宋体" w:hint="eastAsia"/>
          <w:sz w:val="28"/>
        </w:rPr>
        <w:t>℃（福清）；福清出现在</w:t>
      </w:r>
      <w:r>
        <w:rPr>
          <w:rFonts w:ascii="宋体" w:hAnsi="宋体" w:cs="宋体" w:hint="eastAsia"/>
          <w:sz w:val="28"/>
        </w:rPr>
        <w:t>1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25</w:t>
      </w:r>
      <w:r>
        <w:rPr>
          <w:rFonts w:ascii="宋体" w:hAnsi="宋体" w:cs="宋体" w:hint="eastAsia"/>
          <w:sz w:val="28"/>
        </w:rPr>
        <w:t>日，长乐出现在</w:t>
      </w:r>
      <w:r>
        <w:rPr>
          <w:rFonts w:ascii="宋体" w:hAnsi="宋体" w:cs="宋体" w:hint="eastAsia"/>
          <w:sz w:val="28"/>
        </w:rPr>
        <w:t>1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30</w:t>
      </w:r>
      <w:r>
        <w:rPr>
          <w:rFonts w:ascii="宋体" w:hAnsi="宋体" w:cs="宋体" w:hint="eastAsia"/>
          <w:sz w:val="28"/>
        </w:rPr>
        <w:t>日，其余县（市、区）出现在</w:t>
      </w:r>
      <w:r>
        <w:rPr>
          <w:rFonts w:ascii="宋体" w:hAnsi="宋体" w:cs="宋体" w:hint="eastAsia"/>
          <w:sz w:val="28"/>
        </w:rPr>
        <w:t>1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29</w:t>
      </w:r>
      <w:r>
        <w:rPr>
          <w:rFonts w:ascii="宋体" w:hAnsi="宋体" w:cs="宋体" w:hint="eastAsia"/>
          <w:sz w:val="28"/>
        </w:rPr>
        <w:t>日。各县（市、区）年最高气温为</w:t>
      </w:r>
      <w:r>
        <w:rPr>
          <w:rFonts w:ascii="宋体" w:hAnsi="宋体" w:cs="宋体" w:hint="eastAsia"/>
          <w:sz w:val="28"/>
        </w:rPr>
        <w:t>38.0</w:t>
      </w:r>
      <w:r>
        <w:rPr>
          <w:rFonts w:ascii="宋体" w:hAnsi="宋体" w:cs="宋体" w:hint="eastAsia"/>
          <w:sz w:val="28"/>
        </w:rPr>
        <w:t>（福清）～</w:t>
      </w:r>
      <w:r>
        <w:rPr>
          <w:rFonts w:ascii="宋体" w:hAnsi="宋体" w:cs="宋体" w:hint="eastAsia"/>
          <w:sz w:val="28"/>
        </w:rPr>
        <w:t>40.6</w:t>
      </w:r>
      <w:r>
        <w:rPr>
          <w:rFonts w:ascii="宋体" w:hAnsi="宋体" w:cs="宋体" w:hint="eastAsia"/>
          <w:sz w:val="28"/>
        </w:rPr>
        <w:t>℃（福州市区）；闽侯出现在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日，闽清出现在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10</w:t>
      </w:r>
      <w:r>
        <w:rPr>
          <w:rFonts w:ascii="宋体" w:hAnsi="宋体" w:cs="宋体" w:hint="eastAsia"/>
          <w:sz w:val="28"/>
        </w:rPr>
        <w:t>日，福清出现在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3</w:t>
      </w:r>
      <w:r>
        <w:rPr>
          <w:rFonts w:ascii="宋体" w:hAnsi="宋体" w:cs="宋体" w:hint="eastAsia"/>
          <w:sz w:val="28"/>
        </w:rPr>
        <w:t>日，连江和长乐出现在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4</w:t>
      </w:r>
      <w:r>
        <w:rPr>
          <w:rFonts w:ascii="宋体" w:hAnsi="宋体" w:cs="宋体" w:hint="eastAsia"/>
          <w:sz w:val="28"/>
        </w:rPr>
        <w:t>日，其余县（市、区）出现在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日，详见附表。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日罗源站最高气温</w:t>
      </w:r>
      <w:r>
        <w:rPr>
          <w:rFonts w:ascii="宋体" w:hAnsi="宋体" w:cs="宋体" w:hint="eastAsia"/>
          <w:sz w:val="28"/>
        </w:rPr>
        <w:t>39.8</w:t>
      </w:r>
      <w:r>
        <w:rPr>
          <w:rFonts w:ascii="宋体" w:hAnsi="宋体" w:cs="宋体" w:hint="eastAsia"/>
          <w:sz w:val="28"/>
        </w:rPr>
        <w:t>℃，在该站历史最高气温纪录中排名第</w:t>
      </w:r>
      <w:r>
        <w:rPr>
          <w:rFonts w:ascii="宋体" w:hAnsi="宋体" w:cs="宋体" w:hint="eastAsia"/>
          <w:sz w:val="28"/>
        </w:rPr>
        <w:t>2</w:t>
      </w:r>
      <w:r>
        <w:rPr>
          <w:rFonts w:ascii="宋体" w:hAnsi="宋体" w:cs="宋体" w:hint="eastAsia"/>
          <w:sz w:val="28"/>
        </w:rPr>
        <w:t>（仅次于</w:t>
      </w:r>
      <w:r>
        <w:rPr>
          <w:rFonts w:ascii="宋体" w:hAnsi="宋体" w:cs="宋体" w:hint="eastAsia"/>
          <w:sz w:val="28"/>
        </w:rPr>
        <w:t>2022</w:t>
      </w:r>
      <w:r>
        <w:rPr>
          <w:rFonts w:ascii="宋体" w:hAnsi="宋体" w:cs="宋体" w:hint="eastAsia"/>
          <w:sz w:val="28"/>
        </w:rPr>
        <w:t>年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23</w:t>
      </w:r>
      <w:r>
        <w:rPr>
          <w:rFonts w:ascii="宋体" w:hAnsi="宋体" w:cs="宋体" w:hint="eastAsia"/>
          <w:sz w:val="28"/>
        </w:rPr>
        <w:t>日</w:t>
      </w:r>
      <w:r>
        <w:rPr>
          <w:rFonts w:ascii="宋体" w:hAnsi="宋体" w:cs="宋体" w:hint="eastAsia"/>
          <w:sz w:val="28"/>
        </w:rPr>
        <w:t>41</w:t>
      </w:r>
      <w:r>
        <w:rPr>
          <w:rFonts w:ascii="宋体" w:hAnsi="宋体" w:cs="宋体" w:hint="eastAsia"/>
          <w:sz w:val="28"/>
        </w:rPr>
        <w:t>.6</w:t>
      </w:r>
      <w:r>
        <w:rPr>
          <w:rFonts w:ascii="宋体" w:hAnsi="宋体" w:cs="宋体" w:hint="eastAsia"/>
          <w:sz w:val="28"/>
        </w:rPr>
        <w:t>℃）。</w:t>
      </w:r>
    </w:p>
    <w:p w:rsidR="00AB2F3F" w:rsidRDefault="00CF36B6">
      <w:pPr>
        <w:spacing w:line="560" w:lineRule="exact"/>
        <w:ind w:firstLineChars="200" w:firstLine="562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二、雨量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全市平均年雨量</w:t>
      </w:r>
      <w:r>
        <w:rPr>
          <w:rFonts w:ascii="宋体" w:hAnsi="宋体" w:cs="宋体" w:hint="eastAsia"/>
          <w:sz w:val="28"/>
        </w:rPr>
        <w:t>1713.4</w:t>
      </w:r>
      <w:r>
        <w:rPr>
          <w:rFonts w:ascii="宋体" w:hAnsi="宋体" w:cs="宋体" w:hint="eastAsia"/>
          <w:sz w:val="28"/>
        </w:rPr>
        <w:t>毫米，比常年平均多</w:t>
      </w:r>
      <w:r>
        <w:rPr>
          <w:rFonts w:ascii="宋体" w:hAnsi="宋体" w:cs="宋体" w:hint="eastAsia"/>
          <w:sz w:val="28"/>
        </w:rPr>
        <w:t>12.2%</w:t>
      </w:r>
      <w:r>
        <w:rPr>
          <w:rFonts w:ascii="宋体" w:hAnsi="宋体" w:cs="宋体" w:hint="eastAsia"/>
          <w:sz w:val="28"/>
        </w:rPr>
        <w:t>，属偏多（图</w:t>
      </w:r>
      <w:r>
        <w:rPr>
          <w:rFonts w:ascii="宋体" w:hAnsi="宋体" w:cs="宋体" w:hint="eastAsia"/>
          <w:sz w:val="28"/>
        </w:rPr>
        <w:t>3</w:t>
      </w:r>
      <w:r>
        <w:rPr>
          <w:rFonts w:ascii="宋体" w:hAnsi="宋体" w:cs="宋体" w:hint="eastAsia"/>
          <w:sz w:val="28"/>
        </w:rPr>
        <w:t>）。各季雨量情况见表</w:t>
      </w:r>
      <w:r>
        <w:rPr>
          <w:rFonts w:ascii="宋体" w:hAnsi="宋体" w:cs="宋体" w:hint="eastAsia"/>
          <w:sz w:val="28"/>
        </w:rPr>
        <w:t>2</w:t>
      </w:r>
      <w:r>
        <w:rPr>
          <w:rFonts w:ascii="宋体" w:hAnsi="宋体" w:cs="宋体" w:hint="eastAsia"/>
          <w:sz w:val="28"/>
        </w:rPr>
        <w:t>，其中雨季偏少，秋季显著偏少，夏季显著偏多，其余季节均属正常。各月雨量分布十分不均，</w:t>
      </w:r>
      <w:r>
        <w:rPr>
          <w:rFonts w:ascii="宋体" w:hAnsi="宋体" w:cs="宋体" w:hint="eastAsia"/>
          <w:sz w:val="28"/>
        </w:rPr>
        <w:t>11</w:t>
      </w:r>
      <w:r>
        <w:rPr>
          <w:rFonts w:ascii="宋体" w:hAnsi="宋体" w:cs="宋体" w:hint="eastAsia"/>
          <w:sz w:val="28"/>
        </w:rPr>
        <w:t>月显著偏少，</w:t>
      </w:r>
      <w:r>
        <w:rPr>
          <w:rFonts w:ascii="宋体" w:hAnsi="宋体" w:cs="宋体" w:hint="eastAsia"/>
          <w:sz w:val="28"/>
        </w:rPr>
        <w:t>5</w:t>
      </w:r>
      <w:r>
        <w:rPr>
          <w:rFonts w:ascii="宋体" w:hAnsi="宋体" w:cs="宋体" w:hint="eastAsia"/>
          <w:sz w:val="28"/>
        </w:rPr>
        <w:t>月、</w:t>
      </w:r>
      <w:r>
        <w:rPr>
          <w:rFonts w:ascii="宋体" w:hAnsi="宋体" w:cs="宋体" w:hint="eastAsia"/>
          <w:sz w:val="28"/>
        </w:rPr>
        <w:t>10</w:t>
      </w:r>
      <w:r>
        <w:rPr>
          <w:rFonts w:ascii="宋体" w:hAnsi="宋体" w:cs="宋体" w:hint="eastAsia"/>
          <w:sz w:val="28"/>
        </w:rPr>
        <w:t>月和</w:t>
      </w:r>
      <w:r>
        <w:rPr>
          <w:rFonts w:ascii="宋体" w:hAnsi="宋体" w:cs="宋体" w:hint="eastAsia"/>
          <w:sz w:val="28"/>
        </w:rPr>
        <w:t>12</w:t>
      </w:r>
      <w:r>
        <w:rPr>
          <w:rFonts w:ascii="宋体" w:hAnsi="宋体" w:cs="宋体" w:hint="eastAsia"/>
          <w:sz w:val="28"/>
        </w:rPr>
        <w:t>月偏少，</w:t>
      </w:r>
      <w:r>
        <w:rPr>
          <w:rFonts w:ascii="宋体" w:hAnsi="宋体" w:cs="宋体" w:hint="eastAsia"/>
          <w:sz w:val="28"/>
        </w:rPr>
        <w:t>8</w:t>
      </w:r>
      <w:r>
        <w:rPr>
          <w:rFonts w:ascii="宋体" w:hAnsi="宋体" w:cs="宋体" w:hint="eastAsia"/>
          <w:sz w:val="28"/>
        </w:rPr>
        <w:t>月偏多，</w:t>
      </w:r>
      <w:r>
        <w:rPr>
          <w:rFonts w:ascii="宋体" w:hAnsi="宋体" w:cs="宋体" w:hint="eastAsia"/>
          <w:sz w:val="28"/>
        </w:rPr>
        <w:t>7</w:t>
      </w:r>
      <w:r>
        <w:rPr>
          <w:rFonts w:ascii="宋体" w:hAnsi="宋体" w:cs="宋体" w:hint="eastAsia"/>
          <w:sz w:val="28"/>
        </w:rPr>
        <w:t>月和</w:t>
      </w:r>
      <w:r>
        <w:rPr>
          <w:rFonts w:ascii="宋体" w:hAnsi="宋体" w:cs="宋体" w:hint="eastAsia"/>
          <w:sz w:val="28"/>
        </w:rPr>
        <w:t>9</w:t>
      </w:r>
      <w:r>
        <w:rPr>
          <w:rFonts w:ascii="宋体" w:hAnsi="宋体" w:cs="宋体" w:hint="eastAsia"/>
          <w:sz w:val="28"/>
        </w:rPr>
        <w:t>月异常偏多，其余月份正常（见图</w:t>
      </w:r>
      <w:r>
        <w:rPr>
          <w:rFonts w:ascii="宋体" w:hAnsi="宋体" w:cs="宋体" w:hint="eastAsia"/>
          <w:sz w:val="28"/>
        </w:rPr>
        <w:t>4</w:t>
      </w:r>
      <w:r>
        <w:rPr>
          <w:rFonts w:ascii="宋体" w:hAnsi="宋体" w:cs="宋体" w:hint="eastAsia"/>
          <w:sz w:val="28"/>
        </w:rPr>
        <w:t>）。</w:t>
      </w:r>
    </w:p>
    <w:p w:rsidR="00AB2F3F" w:rsidRDefault="00CF36B6">
      <w:r>
        <w:rPr>
          <w:noProof/>
        </w:rPr>
        <w:drawing>
          <wp:inline distT="0" distB="0" distL="114300" distR="114300">
            <wp:extent cx="2564130" cy="1674495"/>
            <wp:effectExtent l="0" t="0" r="11430" b="1905"/>
            <wp:docPr id="29390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682875" cy="1640840"/>
            <wp:effectExtent l="0" t="0" r="14605" b="5080"/>
            <wp:docPr id="1463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B2F3F" w:rsidRDefault="00CF36B6">
      <w:pPr>
        <w:ind w:firstLineChars="200" w:firstLine="420"/>
        <w:rPr>
          <w:highlight w:val="yellow"/>
        </w:rPr>
      </w:pPr>
      <w:r>
        <w:rPr>
          <w:rFonts w:hint="eastAsia"/>
        </w:rPr>
        <w:t>图</w:t>
      </w:r>
      <w:r>
        <w:rPr>
          <w:rFonts w:hint="eastAsia"/>
        </w:rPr>
        <w:t>3  1991-2023</w:t>
      </w:r>
      <w:r>
        <w:rPr>
          <w:rFonts w:hint="eastAsia"/>
        </w:rPr>
        <w:t>年福州市逐年雨量</w:t>
      </w:r>
      <w:r>
        <w:rPr>
          <w:rFonts w:hint="eastAsia"/>
        </w:rPr>
        <w:t xml:space="preserve">          </w:t>
      </w:r>
      <w:r>
        <w:rPr>
          <w:rFonts w:hint="eastAsia"/>
        </w:rPr>
        <w:t>图</w:t>
      </w:r>
      <w:r>
        <w:rPr>
          <w:rFonts w:hint="eastAsia"/>
        </w:rPr>
        <w:t>4   2023</w:t>
      </w:r>
      <w:r>
        <w:rPr>
          <w:rFonts w:hint="eastAsia"/>
        </w:rPr>
        <w:t>年福州逐月雨量</w:t>
      </w:r>
    </w:p>
    <w:p w:rsidR="00AB2F3F" w:rsidRDefault="00CF36B6">
      <w:pPr>
        <w:spacing w:line="560" w:lineRule="exact"/>
        <w:jc w:val="center"/>
        <w:rPr>
          <w:rFonts w:ascii="楷体_GB2312" w:eastAsia="楷体_GB2312" w:hAnsi="宋体"/>
          <w:b/>
          <w:sz w:val="24"/>
        </w:rPr>
      </w:pPr>
      <w:r>
        <w:rPr>
          <w:rFonts w:ascii="楷体_GB2312" w:eastAsia="楷体_GB2312" w:hAnsi="宋体" w:hint="eastAsia"/>
          <w:b/>
          <w:sz w:val="24"/>
        </w:rPr>
        <w:t>表</w:t>
      </w:r>
      <w:r>
        <w:rPr>
          <w:rFonts w:ascii="楷体_GB2312" w:eastAsia="楷体_GB2312" w:hAnsi="宋体" w:hint="eastAsia"/>
          <w:b/>
          <w:sz w:val="24"/>
        </w:rPr>
        <w:t>2  2023</w:t>
      </w:r>
      <w:r>
        <w:rPr>
          <w:rFonts w:ascii="楷体_GB2312" w:eastAsia="楷体_GB2312" w:hAnsi="宋体" w:hint="eastAsia"/>
          <w:b/>
          <w:sz w:val="24"/>
        </w:rPr>
        <w:t>年全市平均各季雨量（毫米）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960"/>
        <w:gridCol w:w="1447"/>
        <w:gridCol w:w="1447"/>
        <w:gridCol w:w="1447"/>
      </w:tblGrid>
      <w:tr w:rsidR="00AB2F3F">
        <w:trPr>
          <w:trHeight w:val="36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季节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季雨量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距平百分率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评价</w:t>
            </w:r>
          </w:p>
        </w:tc>
      </w:tr>
      <w:tr w:rsidR="00AB2F3F">
        <w:trPr>
          <w:trHeight w:val="90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冬季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173.5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-4.5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正常</w:t>
            </w:r>
          </w:p>
        </w:tc>
      </w:tr>
      <w:tr w:rsidR="00AB2F3F">
        <w:trPr>
          <w:trHeight w:val="366"/>
          <w:jc w:val="center"/>
        </w:trPr>
        <w:tc>
          <w:tcPr>
            <w:tcW w:w="524" w:type="dxa"/>
            <w:vMerge w:val="restart"/>
            <w:noWrap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春季</w:t>
            </w:r>
          </w:p>
        </w:tc>
        <w:tc>
          <w:tcPr>
            <w:tcW w:w="960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早春季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256.8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-3.8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正常</w:t>
            </w:r>
          </w:p>
        </w:tc>
      </w:tr>
      <w:tr w:rsidR="00AB2F3F">
        <w:trPr>
          <w:trHeight w:val="167"/>
          <w:jc w:val="center"/>
        </w:trPr>
        <w:tc>
          <w:tcPr>
            <w:tcW w:w="524" w:type="dxa"/>
            <w:vMerge/>
            <w:noWrap/>
          </w:tcPr>
          <w:p w:rsidR="00AB2F3F" w:rsidRDefault="00AB2F3F">
            <w:pPr>
              <w:pStyle w:val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雨季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316.1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-28.5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偏少</w:t>
            </w:r>
          </w:p>
        </w:tc>
      </w:tr>
      <w:tr w:rsidR="00AB2F3F">
        <w:trPr>
          <w:trHeight w:val="36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夏季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938.2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78.2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显著偏多</w:t>
            </w:r>
          </w:p>
        </w:tc>
      </w:tr>
      <w:tr w:rsidR="00AB2F3F">
        <w:trPr>
          <w:trHeight w:val="36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秋季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52.4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-52.2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显著偏少</w:t>
            </w:r>
          </w:p>
        </w:tc>
      </w:tr>
    </w:tbl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各县（市、区）年雨量为</w:t>
      </w:r>
      <w:r>
        <w:rPr>
          <w:rFonts w:ascii="宋体" w:hAnsi="宋体" w:cs="宋体" w:hint="eastAsia"/>
          <w:sz w:val="28"/>
        </w:rPr>
        <w:t>1238.1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 w:hint="eastAsia"/>
          <w:sz w:val="28"/>
        </w:rPr>
        <w:t>2111.1</w:t>
      </w:r>
      <w:r>
        <w:rPr>
          <w:rFonts w:ascii="宋体" w:hAnsi="宋体" w:cs="宋体" w:hint="eastAsia"/>
          <w:sz w:val="28"/>
        </w:rPr>
        <w:t>毫米，其中闽清偏少，连江偏多，闽侯显著偏多，福州市区和长乐异常偏多，其余县（市、区）正常（见附表）。各县（市、区）最大日雨量（</w:t>
      </w:r>
      <w:r>
        <w:rPr>
          <w:rFonts w:ascii="宋体" w:hAnsi="宋体" w:cs="宋体" w:hint="eastAsia"/>
          <w:sz w:val="28"/>
        </w:rPr>
        <w:t>20</w:t>
      </w:r>
      <w:r>
        <w:rPr>
          <w:rFonts w:ascii="宋体" w:hAnsi="宋体" w:cs="宋体" w:hint="eastAsia"/>
          <w:sz w:val="28"/>
        </w:rPr>
        <w:t>时～</w:t>
      </w:r>
      <w:r>
        <w:rPr>
          <w:rFonts w:ascii="宋体" w:hAnsi="宋体" w:cs="宋体" w:hint="eastAsia"/>
          <w:sz w:val="28"/>
        </w:rPr>
        <w:t>20</w:t>
      </w:r>
      <w:r>
        <w:rPr>
          <w:rFonts w:ascii="宋体" w:hAnsi="宋体" w:cs="宋体" w:hint="eastAsia"/>
          <w:sz w:val="28"/>
        </w:rPr>
        <w:t>时）为</w:t>
      </w:r>
      <w:r>
        <w:rPr>
          <w:rFonts w:ascii="宋体" w:hAnsi="宋体" w:cs="宋体" w:hint="eastAsia"/>
          <w:sz w:val="28"/>
        </w:rPr>
        <w:t>87.1</w:t>
      </w:r>
      <w:r>
        <w:rPr>
          <w:rFonts w:ascii="宋体" w:hAnsi="宋体" w:cs="宋体" w:hint="eastAsia"/>
          <w:sz w:val="28"/>
        </w:rPr>
        <w:t>（闽清）～</w:t>
      </w:r>
      <w:r>
        <w:rPr>
          <w:rFonts w:ascii="宋体" w:hAnsi="宋体" w:cs="宋体" w:hint="eastAsia"/>
          <w:sz w:val="28"/>
        </w:rPr>
        <w:t>395.9</w:t>
      </w:r>
      <w:r>
        <w:rPr>
          <w:rFonts w:ascii="宋体" w:hAnsi="宋体" w:cs="宋体" w:hint="eastAsia"/>
          <w:sz w:val="28"/>
        </w:rPr>
        <w:t>毫米（福州市区），其中福州市区</w:t>
      </w:r>
      <w:r>
        <w:rPr>
          <w:rFonts w:ascii="宋体" w:hAnsi="宋体" w:cs="宋体" w:hint="eastAsia"/>
          <w:sz w:val="28"/>
        </w:rPr>
        <w:t>395.9</w:t>
      </w:r>
      <w:r>
        <w:rPr>
          <w:rFonts w:ascii="宋体" w:hAnsi="宋体" w:cs="宋体" w:hint="eastAsia"/>
          <w:sz w:val="28"/>
        </w:rPr>
        <w:t>毫米、长乐</w:t>
      </w:r>
      <w:r>
        <w:rPr>
          <w:rFonts w:ascii="宋体" w:hAnsi="宋体" w:cs="宋体" w:hint="eastAsia"/>
          <w:sz w:val="28"/>
        </w:rPr>
        <w:t>385.1</w:t>
      </w:r>
      <w:r>
        <w:rPr>
          <w:rFonts w:ascii="宋体" w:hAnsi="宋体" w:cs="宋体" w:hint="eastAsia"/>
          <w:sz w:val="28"/>
        </w:rPr>
        <w:t>毫米、永泰</w:t>
      </w:r>
      <w:r>
        <w:rPr>
          <w:rFonts w:ascii="宋体" w:hAnsi="宋体" w:cs="宋体" w:hint="eastAsia"/>
          <w:sz w:val="28"/>
        </w:rPr>
        <w:t>267.5</w:t>
      </w:r>
      <w:r>
        <w:rPr>
          <w:rFonts w:ascii="宋体" w:hAnsi="宋体" w:cs="宋体" w:hint="eastAsia"/>
          <w:sz w:val="28"/>
        </w:rPr>
        <w:t>毫米和连江</w:t>
      </w:r>
      <w:r>
        <w:rPr>
          <w:rFonts w:ascii="宋体" w:hAnsi="宋体" w:cs="宋体" w:hint="eastAsia"/>
          <w:sz w:val="28"/>
        </w:rPr>
        <w:t>254.4</w:t>
      </w:r>
      <w:r>
        <w:rPr>
          <w:rFonts w:ascii="宋体" w:hAnsi="宋体" w:cs="宋体" w:hint="eastAsia"/>
          <w:sz w:val="28"/>
        </w:rPr>
        <w:t>毫米分别打破当地历史最大日雨量（</w:t>
      </w:r>
      <w:r>
        <w:rPr>
          <w:rFonts w:ascii="宋体" w:hAnsi="宋体" w:cs="宋体" w:hint="eastAsia"/>
          <w:sz w:val="28"/>
        </w:rPr>
        <w:t>20</w:t>
      </w:r>
      <w:r>
        <w:rPr>
          <w:rFonts w:ascii="宋体" w:hAnsi="宋体" w:cs="宋体" w:hint="eastAsia"/>
          <w:sz w:val="28"/>
        </w:rPr>
        <w:t>时～</w:t>
      </w:r>
      <w:r>
        <w:rPr>
          <w:rFonts w:ascii="宋体" w:hAnsi="宋体" w:cs="宋体" w:hint="eastAsia"/>
          <w:sz w:val="28"/>
        </w:rPr>
        <w:t>20</w:t>
      </w:r>
      <w:r>
        <w:rPr>
          <w:rFonts w:ascii="宋体" w:hAnsi="宋体" w:cs="宋体" w:hint="eastAsia"/>
          <w:sz w:val="28"/>
        </w:rPr>
        <w:t>时）纪录。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</w:rPr>
      </w:pPr>
      <w:r>
        <w:rPr>
          <w:rFonts w:ascii="宋体" w:hAnsi="宋体" w:cs="宋体" w:hint="eastAsia"/>
          <w:b/>
          <w:bCs/>
          <w:sz w:val="28"/>
        </w:rPr>
        <w:t>三、日照时数</w:t>
      </w:r>
    </w:p>
    <w:p w:rsidR="00AB2F3F" w:rsidRDefault="00CF36B6">
      <w:pPr>
        <w:spacing w:line="560" w:lineRule="exact"/>
        <w:ind w:firstLineChars="202" w:firstLine="566"/>
        <w:rPr>
          <w:rFonts w:ascii="宋体" w:hAnsi="宋体" w:cs="宋体"/>
          <w:color w:val="000000"/>
          <w:sz w:val="28"/>
          <w:highlight w:val="yellow"/>
        </w:rPr>
      </w:pPr>
      <w:r>
        <w:rPr>
          <w:rFonts w:ascii="宋体" w:hAnsi="宋体" w:cs="宋体" w:hint="eastAsia"/>
          <w:color w:val="000000"/>
          <w:sz w:val="28"/>
        </w:rPr>
        <w:t>全市平均年日照时数</w:t>
      </w:r>
      <w:r>
        <w:rPr>
          <w:rFonts w:ascii="宋体" w:hAnsi="宋体" w:cs="宋体" w:hint="eastAsia"/>
          <w:color w:val="000000"/>
          <w:sz w:val="28"/>
        </w:rPr>
        <w:t>1958.3</w:t>
      </w:r>
      <w:r>
        <w:rPr>
          <w:rFonts w:ascii="宋体" w:hAnsi="宋体" w:cs="宋体" w:hint="eastAsia"/>
          <w:color w:val="000000"/>
          <w:sz w:val="28"/>
        </w:rPr>
        <w:t>小时，比常年平均多</w:t>
      </w:r>
      <w:r>
        <w:rPr>
          <w:rFonts w:ascii="宋体" w:hAnsi="宋体" w:cs="宋体" w:hint="eastAsia"/>
          <w:color w:val="000000"/>
          <w:sz w:val="28"/>
        </w:rPr>
        <w:t>20.1%</w:t>
      </w:r>
      <w:r>
        <w:rPr>
          <w:rFonts w:ascii="宋体" w:hAnsi="宋体" w:cs="宋体" w:hint="eastAsia"/>
          <w:color w:val="000000"/>
          <w:sz w:val="28"/>
        </w:rPr>
        <w:t>，异常度为</w:t>
      </w:r>
      <w:r>
        <w:rPr>
          <w:rFonts w:ascii="宋体" w:hAnsi="宋体" w:cs="宋体" w:hint="eastAsia"/>
          <w:color w:val="000000"/>
          <w:sz w:val="28"/>
        </w:rPr>
        <w:t>2.4</w:t>
      </w:r>
      <w:r>
        <w:rPr>
          <w:rFonts w:ascii="宋体" w:hAnsi="宋体" w:cs="宋体" w:hint="eastAsia"/>
          <w:color w:val="000000"/>
          <w:sz w:val="28"/>
        </w:rPr>
        <w:t>，</w:t>
      </w:r>
      <w:r>
        <w:rPr>
          <w:rFonts w:ascii="宋体" w:hAnsi="宋体" w:cs="宋体" w:hint="eastAsia"/>
          <w:sz w:val="28"/>
        </w:rPr>
        <w:t>属异常偏多，</w:t>
      </w:r>
      <w:r>
        <w:rPr>
          <w:rFonts w:ascii="宋体" w:hAnsi="宋体" w:cs="宋体"/>
          <w:sz w:val="28"/>
        </w:rPr>
        <w:t>是</w:t>
      </w:r>
      <w:r>
        <w:rPr>
          <w:rFonts w:ascii="宋体" w:hAnsi="宋体" w:cs="宋体" w:hint="eastAsia"/>
          <w:sz w:val="28"/>
        </w:rPr>
        <w:t>1991</w:t>
      </w:r>
      <w:r>
        <w:rPr>
          <w:rFonts w:ascii="宋体" w:hAnsi="宋体" w:cs="宋体" w:hint="eastAsia"/>
          <w:sz w:val="28"/>
        </w:rPr>
        <w:t>年</w:t>
      </w:r>
      <w:r>
        <w:rPr>
          <w:rFonts w:ascii="宋体" w:hAnsi="宋体" w:cs="宋体"/>
          <w:sz w:val="28"/>
        </w:rPr>
        <w:t>以来</w:t>
      </w:r>
      <w:r>
        <w:rPr>
          <w:rFonts w:ascii="宋体" w:hAnsi="宋体" w:cs="宋体" w:hint="eastAsia"/>
          <w:sz w:val="28"/>
        </w:rPr>
        <w:t>次多</w:t>
      </w:r>
      <w:r>
        <w:rPr>
          <w:rFonts w:ascii="宋体" w:hAnsi="宋体" w:cs="宋体"/>
          <w:sz w:val="28"/>
        </w:rPr>
        <w:t>年份</w:t>
      </w:r>
      <w:r>
        <w:rPr>
          <w:rFonts w:ascii="宋体" w:hAnsi="宋体" w:cs="宋体" w:hint="eastAsia"/>
          <w:sz w:val="28"/>
        </w:rPr>
        <w:t>（仅比</w:t>
      </w:r>
      <w:r>
        <w:rPr>
          <w:rFonts w:ascii="宋体" w:hAnsi="宋体" w:cs="宋体" w:hint="eastAsia"/>
          <w:sz w:val="28"/>
        </w:rPr>
        <w:t>20</w:t>
      </w:r>
      <w:r>
        <w:rPr>
          <w:rFonts w:ascii="宋体" w:hAnsi="宋体" w:cs="宋体" w:hint="eastAsia"/>
          <w:sz w:val="28"/>
        </w:rPr>
        <w:t>21</w:t>
      </w:r>
      <w:r>
        <w:rPr>
          <w:rFonts w:ascii="宋体" w:hAnsi="宋体" w:cs="宋体" w:hint="eastAsia"/>
          <w:sz w:val="28"/>
        </w:rPr>
        <w:t>年少）。各季日照时数情况见表</w:t>
      </w:r>
      <w:r>
        <w:rPr>
          <w:rFonts w:ascii="宋体" w:hAnsi="宋体" w:cs="宋体" w:hint="eastAsia"/>
          <w:sz w:val="28"/>
        </w:rPr>
        <w:t>3</w:t>
      </w:r>
      <w:r>
        <w:rPr>
          <w:rFonts w:ascii="宋体" w:hAnsi="宋体" w:cs="宋体" w:hint="eastAsia"/>
          <w:sz w:val="28"/>
        </w:rPr>
        <w:t>，其中早春季和雨季显著偏多，其余季节均正常。从各月日照时数来看（图</w:t>
      </w:r>
      <w:r>
        <w:rPr>
          <w:rFonts w:ascii="宋体" w:hAnsi="宋体" w:cs="宋体" w:hint="eastAsia"/>
          <w:sz w:val="28"/>
        </w:rPr>
        <w:t>6</w:t>
      </w:r>
      <w:r>
        <w:rPr>
          <w:rFonts w:ascii="宋体" w:hAnsi="宋体" w:cs="宋体" w:hint="eastAsia"/>
          <w:sz w:val="28"/>
        </w:rPr>
        <w:t>）</w:t>
      </w:r>
      <w:r>
        <w:rPr>
          <w:rFonts w:ascii="宋体" w:hAnsi="宋体" w:cs="宋体" w:hint="eastAsia"/>
          <w:color w:val="000000"/>
          <w:sz w:val="28"/>
        </w:rPr>
        <w:t>，</w:t>
      </w:r>
      <w:r>
        <w:rPr>
          <w:rFonts w:ascii="宋体" w:hAnsi="宋体" w:cs="宋体" w:hint="eastAsia"/>
          <w:color w:val="000000"/>
          <w:sz w:val="28"/>
        </w:rPr>
        <w:t>3</w:t>
      </w:r>
      <w:r>
        <w:rPr>
          <w:rFonts w:ascii="宋体" w:hAnsi="宋体" w:cs="宋体" w:hint="eastAsia"/>
          <w:color w:val="000000"/>
          <w:sz w:val="28"/>
        </w:rPr>
        <w:t>月异常偏多，</w:t>
      </w:r>
      <w:r>
        <w:rPr>
          <w:rFonts w:ascii="宋体" w:hAnsi="宋体" w:cs="宋体" w:hint="eastAsia"/>
          <w:color w:val="000000"/>
          <w:sz w:val="28"/>
        </w:rPr>
        <w:t>5</w:t>
      </w:r>
      <w:r>
        <w:rPr>
          <w:rFonts w:ascii="宋体" w:hAnsi="宋体" w:cs="宋体" w:hint="eastAsia"/>
          <w:color w:val="000000"/>
          <w:sz w:val="28"/>
        </w:rPr>
        <w:t>月、</w:t>
      </w:r>
      <w:r>
        <w:rPr>
          <w:rFonts w:ascii="宋体" w:hAnsi="宋体" w:cs="宋体" w:hint="eastAsia"/>
          <w:color w:val="000000"/>
          <w:sz w:val="28"/>
        </w:rPr>
        <w:t>6</w:t>
      </w:r>
      <w:r>
        <w:rPr>
          <w:rFonts w:ascii="宋体" w:hAnsi="宋体" w:cs="宋体" w:hint="eastAsia"/>
          <w:color w:val="000000"/>
          <w:sz w:val="28"/>
        </w:rPr>
        <w:t>月和</w:t>
      </w:r>
      <w:r>
        <w:rPr>
          <w:rFonts w:ascii="宋体" w:hAnsi="宋体" w:cs="宋体" w:hint="eastAsia"/>
          <w:color w:val="000000"/>
          <w:sz w:val="28"/>
        </w:rPr>
        <w:t>11</w:t>
      </w:r>
      <w:r>
        <w:rPr>
          <w:rFonts w:ascii="宋体" w:hAnsi="宋体" w:cs="宋体" w:hint="eastAsia"/>
          <w:color w:val="000000"/>
          <w:sz w:val="28"/>
        </w:rPr>
        <w:t>月显著偏多，</w:t>
      </w:r>
      <w:r>
        <w:rPr>
          <w:rFonts w:ascii="宋体" w:hAnsi="宋体" w:cs="宋体" w:hint="eastAsia"/>
          <w:color w:val="000000"/>
          <w:sz w:val="28"/>
        </w:rPr>
        <w:t>2</w:t>
      </w:r>
      <w:r>
        <w:rPr>
          <w:rFonts w:ascii="宋体" w:hAnsi="宋体" w:cs="宋体" w:hint="eastAsia"/>
          <w:color w:val="000000"/>
          <w:sz w:val="28"/>
        </w:rPr>
        <w:t>月和</w:t>
      </w:r>
      <w:r>
        <w:rPr>
          <w:rFonts w:ascii="宋体" w:hAnsi="宋体" w:cs="宋体" w:hint="eastAsia"/>
          <w:color w:val="000000"/>
          <w:sz w:val="28"/>
        </w:rPr>
        <w:t>4</w:t>
      </w:r>
      <w:r>
        <w:rPr>
          <w:rFonts w:ascii="宋体" w:hAnsi="宋体" w:cs="宋体" w:hint="eastAsia"/>
          <w:color w:val="000000"/>
          <w:sz w:val="28"/>
        </w:rPr>
        <w:t>月偏多，其余月份正常。</w:t>
      </w:r>
    </w:p>
    <w:p w:rsidR="00AB2F3F" w:rsidRDefault="00CF36B6">
      <w:pPr>
        <w:jc w:val="center"/>
      </w:pPr>
      <w:r>
        <w:rPr>
          <w:noProof/>
        </w:rPr>
        <w:drawing>
          <wp:inline distT="0" distB="0" distL="114300" distR="114300">
            <wp:extent cx="2570480" cy="1829435"/>
            <wp:effectExtent l="0" t="0" r="5080" b="14605"/>
            <wp:docPr id="277558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559050" cy="1625600"/>
            <wp:effectExtent l="0" t="0" r="1270" b="5080"/>
            <wp:docPr id="1464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B2F3F" w:rsidRDefault="00CF36B6">
      <w:pPr>
        <w:ind w:firstLineChars="200" w:firstLine="420"/>
      </w:pPr>
      <w:r>
        <w:rPr>
          <w:rFonts w:hint="eastAsia"/>
        </w:rPr>
        <w:t>图</w:t>
      </w:r>
      <w:r>
        <w:rPr>
          <w:rFonts w:hint="eastAsia"/>
        </w:rPr>
        <w:t>5  1991-2023</w:t>
      </w:r>
      <w:r>
        <w:rPr>
          <w:rFonts w:hint="eastAsia"/>
        </w:rPr>
        <w:t>年福州市逐年日照时数</w:t>
      </w:r>
      <w:r>
        <w:rPr>
          <w:rFonts w:hint="eastAsia"/>
        </w:rPr>
        <w:t xml:space="preserve">        </w:t>
      </w:r>
      <w:r>
        <w:rPr>
          <w:rFonts w:hint="eastAsia"/>
        </w:rPr>
        <w:t>图</w:t>
      </w:r>
      <w:r>
        <w:rPr>
          <w:rFonts w:hint="eastAsia"/>
        </w:rPr>
        <w:t>6  2023</w:t>
      </w:r>
      <w:r>
        <w:rPr>
          <w:rFonts w:hint="eastAsia"/>
        </w:rPr>
        <w:t>年福州逐月日照时数</w:t>
      </w:r>
    </w:p>
    <w:p w:rsidR="00AB2F3F" w:rsidRDefault="00AB2F3F">
      <w:pPr>
        <w:jc w:val="center"/>
      </w:pPr>
    </w:p>
    <w:p w:rsidR="00AB2F3F" w:rsidRDefault="00CF36B6">
      <w:pPr>
        <w:jc w:val="center"/>
        <w:rPr>
          <w:rFonts w:ascii="楷体_GB2312" w:eastAsia="楷体_GB2312" w:hAnsi="宋体"/>
          <w:b/>
          <w:sz w:val="24"/>
        </w:rPr>
      </w:pPr>
      <w:r>
        <w:rPr>
          <w:rFonts w:ascii="楷体_GB2312" w:eastAsia="楷体_GB2312" w:hAnsi="宋体" w:hint="eastAsia"/>
          <w:b/>
          <w:sz w:val="24"/>
        </w:rPr>
        <w:t>表</w:t>
      </w:r>
      <w:r>
        <w:rPr>
          <w:rFonts w:ascii="楷体_GB2312" w:eastAsia="楷体_GB2312" w:hAnsi="宋体" w:hint="eastAsia"/>
          <w:b/>
          <w:sz w:val="24"/>
        </w:rPr>
        <w:t>3  2023</w:t>
      </w:r>
      <w:r>
        <w:rPr>
          <w:rFonts w:ascii="楷体_GB2312" w:eastAsia="楷体_GB2312" w:hAnsi="宋体" w:hint="eastAsia"/>
          <w:b/>
          <w:sz w:val="24"/>
        </w:rPr>
        <w:t>年全市平均各季日照时数（小时）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960"/>
        <w:gridCol w:w="1447"/>
        <w:gridCol w:w="1447"/>
        <w:gridCol w:w="1447"/>
        <w:gridCol w:w="1447"/>
      </w:tblGrid>
      <w:tr w:rsidR="00AB2F3F">
        <w:trPr>
          <w:trHeight w:val="38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季节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季日照时数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距平百分率</w:t>
            </w:r>
          </w:p>
        </w:tc>
        <w:tc>
          <w:tcPr>
            <w:tcW w:w="1447" w:type="dxa"/>
            <w:noWrap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异常度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评价</w:t>
            </w:r>
          </w:p>
        </w:tc>
      </w:tr>
      <w:tr w:rsidR="00AB2F3F">
        <w:trPr>
          <w:trHeight w:val="348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冬季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356.6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22.8%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1.0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widowControl/>
              <w:jc w:val="center"/>
              <w:textAlignment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正常</w:t>
            </w:r>
          </w:p>
        </w:tc>
      </w:tr>
      <w:tr w:rsidR="00AB2F3F">
        <w:trPr>
          <w:trHeight w:val="366"/>
          <w:jc w:val="center"/>
        </w:trPr>
        <w:tc>
          <w:tcPr>
            <w:tcW w:w="524" w:type="dxa"/>
            <w:vMerge w:val="restart"/>
            <w:noWrap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春季</w:t>
            </w:r>
          </w:p>
        </w:tc>
        <w:tc>
          <w:tcPr>
            <w:tcW w:w="960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早春季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324.2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47.6%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2.8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显著偏多</w:t>
            </w:r>
          </w:p>
        </w:tc>
      </w:tr>
      <w:tr w:rsidR="00AB2F3F">
        <w:trPr>
          <w:trHeight w:val="167"/>
          <w:jc w:val="center"/>
        </w:trPr>
        <w:tc>
          <w:tcPr>
            <w:tcW w:w="524" w:type="dxa"/>
            <w:vMerge/>
            <w:noWrap/>
          </w:tcPr>
          <w:p w:rsidR="00AB2F3F" w:rsidRDefault="00AB2F3F">
            <w:pPr>
              <w:snapToGrid w:val="0"/>
              <w:spacing w:line="500" w:lineRule="exact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雨季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379.5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41.2%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2.2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widowControl/>
              <w:jc w:val="center"/>
              <w:textAlignment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显著偏多</w:t>
            </w:r>
          </w:p>
        </w:tc>
      </w:tr>
      <w:tr w:rsidR="00AB2F3F">
        <w:trPr>
          <w:trHeight w:val="90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夏季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600.3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2.2%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0.2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正常</w:t>
            </w:r>
          </w:p>
        </w:tc>
      </w:tr>
      <w:tr w:rsidR="00AB2F3F">
        <w:trPr>
          <w:trHeight w:val="366"/>
          <w:jc w:val="center"/>
        </w:trPr>
        <w:tc>
          <w:tcPr>
            <w:tcW w:w="1484" w:type="dxa"/>
            <w:gridSpan w:val="2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秋季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287.3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8.8%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pStyle w:val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0.4 </w:t>
            </w:r>
          </w:p>
        </w:tc>
        <w:tc>
          <w:tcPr>
            <w:tcW w:w="1447" w:type="dxa"/>
            <w:noWrap/>
            <w:vAlign w:val="center"/>
          </w:tcPr>
          <w:p w:rsidR="00AB2F3F" w:rsidRDefault="00CF36B6">
            <w:pPr>
              <w:widowControl/>
              <w:jc w:val="center"/>
              <w:textAlignment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正常</w:t>
            </w:r>
          </w:p>
        </w:tc>
      </w:tr>
    </w:tbl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  <w:szCs w:val="28"/>
        </w:rPr>
        <w:t>各</w:t>
      </w:r>
      <w:r>
        <w:rPr>
          <w:rFonts w:ascii="宋体" w:hAnsi="宋体" w:cs="宋体" w:hint="eastAsia"/>
          <w:sz w:val="28"/>
        </w:rPr>
        <w:t>县（市、区）</w:t>
      </w:r>
      <w:r>
        <w:rPr>
          <w:rFonts w:ascii="宋体" w:hAnsi="宋体" w:cs="宋体" w:hint="eastAsia"/>
          <w:sz w:val="28"/>
          <w:szCs w:val="28"/>
        </w:rPr>
        <w:t>年日照时数为</w:t>
      </w:r>
      <w:r>
        <w:rPr>
          <w:rFonts w:ascii="宋体" w:hAnsi="宋体" w:cs="宋体" w:hint="eastAsia"/>
          <w:sz w:val="28"/>
          <w:szCs w:val="28"/>
        </w:rPr>
        <w:t>1608.6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2611.5</w:t>
      </w:r>
      <w:r>
        <w:rPr>
          <w:rFonts w:ascii="宋体" w:hAnsi="宋体" w:cs="宋体" w:hint="eastAsia"/>
          <w:sz w:val="28"/>
          <w:szCs w:val="28"/>
        </w:rPr>
        <w:t>小时，异常度为</w:t>
      </w:r>
      <w:r>
        <w:rPr>
          <w:rFonts w:ascii="宋体" w:hAnsi="宋体" w:cs="宋体" w:hint="eastAsia"/>
          <w:sz w:val="28"/>
          <w:szCs w:val="28"/>
        </w:rPr>
        <w:lastRenderedPageBreak/>
        <w:t>-0.4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5.7</w:t>
      </w:r>
      <w:r>
        <w:rPr>
          <w:rFonts w:ascii="宋体" w:hAnsi="宋体" w:cs="宋体" w:hint="eastAsia"/>
          <w:sz w:val="28"/>
          <w:szCs w:val="28"/>
        </w:rPr>
        <w:t>；各县（市、区）差异很大，其中闽侯、连江和福清异常偏多，福州市区偏多，其余</w:t>
      </w:r>
      <w:r>
        <w:rPr>
          <w:rFonts w:ascii="宋体" w:hAnsi="宋体" w:cs="宋体" w:hint="eastAsia"/>
          <w:sz w:val="28"/>
        </w:rPr>
        <w:t>县（市、区）</w:t>
      </w:r>
      <w:r>
        <w:rPr>
          <w:rFonts w:ascii="宋体" w:hAnsi="宋体" w:cs="宋体" w:hint="eastAsia"/>
          <w:sz w:val="28"/>
          <w:szCs w:val="28"/>
        </w:rPr>
        <w:t>均属正常</w:t>
      </w:r>
      <w:r>
        <w:rPr>
          <w:rFonts w:ascii="宋体" w:hAnsi="宋体" w:cs="宋体" w:hint="eastAsia"/>
          <w:sz w:val="28"/>
        </w:rPr>
        <w:t>，详见附表。</w:t>
      </w:r>
    </w:p>
    <w:p w:rsidR="00AB2F3F" w:rsidRDefault="00CF36B6">
      <w:pPr>
        <w:spacing w:line="560" w:lineRule="exact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第二章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  <w:sz w:val="28"/>
          <w:szCs w:val="28"/>
        </w:rPr>
        <w:t>重要气象事件与灾害</w:t>
      </w:r>
    </w:p>
    <w:p w:rsidR="00AB2F3F" w:rsidRDefault="00CF36B6">
      <w:pPr>
        <w:spacing w:line="560" w:lineRule="exact"/>
        <w:ind w:firstLineChars="200" w:firstLine="560"/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年，影响我市的灾害性天气主要有寒潮、强冷空气、强对流天气、暴雨、台风、高温、干旱等；影响较重的灾害性天气过程有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日第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号台风“杜苏芮”造成的持续性大暴雨、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日第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号台风“海葵”造成的持续性大暴雨、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日的持续暴雨、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月和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月的高温过程、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月中旬到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月下旬的干旱和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月中下旬的寒潮；气象灾害总体较重。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一、寒潮和强冷空气过程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年我市经历了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次强冷空气过程，分别出现在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31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日和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日；其中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次过程部分县（市、区）达寒潮标准，分述如下：</w:t>
      </w:r>
    </w:p>
    <w:p w:rsidR="00AB2F3F" w:rsidRDefault="00CF36B6">
      <w:pPr>
        <w:numPr>
          <w:ilvl w:val="0"/>
          <w:numId w:val="3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日，各县（市、区）城区过程最低气温为</w:t>
      </w:r>
      <w:r>
        <w:rPr>
          <w:rFonts w:ascii="宋体" w:hAnsi="宋体" w:cs="宋体" w:hint="eastAsia"/>
          <w:sz w:val="28"/>
          <w:szCs w:val="28"/>
        </w:rPr>
        <w:t>4.3</w:t>
      </w:r>
      <w:r>
        <w:rPr>
          <w:rFonts w:ascii="宋体" w:hAnsi="宋体" w:cs="宋体" w:hint="eastAsia"/>
          <w:sz w:val="28"/>
          <w:szCs w:val="28"/>
        </w:rPr>
        <w:t>℃（罗源）～</w:t>
      </w:r>
      <w:r>
        <w:rPr>
          <w:rFonts w:ascii="宋体" w:hAnsi="宋体" w:cs="宋体" w:hint="eastAsia"/>
          <w:sz w:val="28"/>
          <w:szCs w:val="28"/>
        </w:rPr>
        <w:t>6.6</w:t>
      </w:r>
      <w:r>
        <w:rPr>
          <w:rFonts w:ascii="宋体" w:hAnsi="宋体" w:cs="宋体" w:hint="eastAsia"/>
          <w:sz w:val="28"/>
          <w:szCs w:val="28"/>
        </w:rPr>
        <w:t>℃（福清）；过程最低气温福清出现在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日，闽清出现在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日，其余县（市、区）均出现在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日；各县（市、区）城区最低气温降幅达</w:t>
      </w:r>
      <w:r>
        <w:rPr>
          <w:rFonts w:ascii="宋体" w:hAnsi="宋体" w:cs="宋体" w:hint="eastAsia"/>
          <w:sz w:val="28"/>
          <w:szCs w:val="28"/>
        </w:rPr>
        <w:t>10.8</w:t>
      </w:r>
      <w:r>
        <w:rPr>
          <w:rFonts w:ascii="宋体" w:hAnsi="宋体" w:cs="宋体" w:hint="eastAsia"/>
          <w:sz w:val="28"/>
          <w:szCs w:val="28"/>
        </w:rPr>
        <w:t>℃（福清、连江）～</w:t>
      </w:r>
      <w:r>
        <w:rPr>
          <w:rFonts w:ascii="宋体" w:hAnsi="宋体" w:cs="宋体" w:hint="eastAsia"/>
          <w:sz w:val="28"/>
          <w:szCs w:val="28"/>
        </w:rPr>
        <w:t>12.5</w:t>
      </w:r>
      <w:r>
        <w:rPr>
          <w:rFonts w:ascii="宋体" w:hAnsi="宋体" w:cs="宋体" w:hint="eastAsia"/>
          <w:sz w:val="28"/>
          <w:szCs w:val="28"/>
        </w:rPr>
        <w:t>℃（罗源），其中罗源达寒潮标准，其余县（市、区）达强冷空气标准。全市共有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个乡（镇、街）的过程最低气温低于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℃，以永泰丹云乡和永泰岭路乡</w:t>
      </w:r>
      <w:r>
        <w:rPr>
          <w:rFonts w:ascii="宋体" w:hAnsi="宋体" w:cs="宋体" w:hint="eastAsia"/>
          <w:sz w:val="28"/>
          <w:szCs w:val="28"/>
        </w:rPr>
        <w:t>-1.1</w:t>
      </w:r>
      <w:r>
        <w:rPr>
          <w:rFonts w:ascii="宋体" w:hAnsi="宋体" w:cs="宋体" w:hint="eastAsia"/>
          <w:sz w:val="28"/>
          <w:szCs w:val="28"/>
        </w:rPr>
        <w:t>℃（均出现在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时）最低。</w:t>
      </w:r>
    </w:p>
    <w:p w:rsidR="00AB2F3F" w:rsidRDefault="00CF36B6">
      <w:pPr>
        <w:spacing w:line="560" w:lineRule="exact"/>
        <w:ind w:firstLineChars="200" w:firstLine="560"/>
      </w:pPr>
      <w:r>
        <w:rPr>
          <w:rFonts w:ascii="宋体" w:hAnsi="宋体" w:cs="宋体" w:hint="eastAsia"/>
          <w:sz w:val="28"/>
          <w:szCs w:val="28"/>
        </w:rPr>
        <w:t>2. 1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日，各县（市、区）城区过程最低气温为</w:t>
      </w:r>
      <w:r>
        <w:rPr>
          <w:rFonts w:ascii="宋体" w:hAnsi="宋体" w:cs="宋体" w:hint="eastAsia"/>
          <w:sz w:val="28"/>
          <w:szCs w:val="28"/>
        </w:rPr>
        <w:t>1.3</w:t>
      </w:r>
      <w:r>
        <w:rPr>
          <w:rFonts w:ascii="宋体" w:hAnsi="宋体" w:cs="宋体" w:hint="eastAsia"/>
          <w:sz w:val="28"/>
          <w:szCs w:val="28"/>
        </w:rPr>
        <w:t>℃（罗源）～</w:t>
      </w:r>
      <w:r>
        <w:rPr>
          <w:rFonts w:ascii="宋体" w:hAnsi="宋体" w:cs="宋体" w:hint="eastAsia"/>
          <w:sz w:val="28"/>
          <w:szCs w:val="28"/>
        </w:rPr>
        <w:t>4.0</w:t>
      </w:r>
      <w:r>
        <w:rPr>
          <w:rFonts w:ascii="宋体" w:hAnsi="宋体" w:cs="宋体" w:hint="eastAsia"/>
          <w:sz w:val="28"/>
          <w:szCs w:val="28"/>
        </w:rPr>
        <w:t>℃（永泰、长乐）；均出现在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日；各县（市、区）城区最低气温降幅达</w:t>
      </w:r>
      <w:r>
        <w:rPr>
          <w:rFonts w:ascii="宋体" w:hAnsi="宋体" w:cs="宋体" w:hint="eastAsia"/>
          <w:sz w:val="28"/>
          <w:szCs w:val="28"/>
        </w:rPr>
        <w:t>7.9</w:t>
      </w:r>
      <w:r>
        <w:rPr>
          <w:rFonts w:ascii="宋体" w:hAnsi="宋体" w:cs="宋体" w:hint="eastAsia"/>
          <w:sz w:val="28"/>
          <w:szCs w:val="28"/>
        </w:rPr>
        <w:t>℃（长乐）～</w:t>
      </w:r>
      <w:r>
        <w:rPr>
          <w:rFonts w:ascii="宋体" w:hAnsi="宋体" w:cs="宋体" w:hint="eastAsia"/>
          <w:sz w:val="28"/>
          <w:szCs w:val="28"/>
        </w:rPr>
        <w:t>10.1</w:t>
      </w:r>
      <w:r>
        <w:rPr>
          <w:rFonts w:ascii="宋体" w:hAnsi="宋体" w:cs="宋体" w:hint="eastAsia"/>
          <w:sz w:val="28"/>
          <w:szCs w:val="28"/>
        </w:rPr>
        <w:t>℃（闽清），其中闽清达</w:t>
      </w:r>
      <w:r>
        <w:rPr>
          <w:rFonts w:ascii="宋体" w:hAnsi="宋体" w:cs="宋体" w:hint="eastAsia"/>
          <w:sz w:val="28"/>
          <w:szCs w:val="28"/>
        </w:rPr>
        <w:lastRenderedPageBreak/>
        <w:t>寒潮标准，长乐达较强冷空气标准，其余县（市、区）达强冷空气标准。全市共有</w:t>
      </w:r>
      <w:r>
        <w:rPr>
          <w:rFonts w:ascii="宋体" w:hAnsi="宋体" w:cs="宋体" w:hint="eastAsia"/>
          <w:sz w:val="28"/>
          <w:szCs w:val="28"/>
        </w:rPr>
        <w:t>74</w:t>
      </w:r>
      <w:r>
        <w:rPr>
          <w:rFonts w:ascii="宋体" w:hAnsi="宋体" w:cs="宋体" w:hint="eastAsia"/>
          <w:sz w:val="28"/>
          <w:szCs w:val="28"/>
        </w:rPr>
        <w:t>个乡（镇、街）的过程最低气温低于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℃，以罗源西兰乡</w:t>
      </w:r>
      <w:r>
        <w:rPr>
          <w:rFonts w:ascii="宋体" w:hAnsi="宋体" w:cs="宋体" w:hint="eastAsia"/>
          <w:sz w:val="28"/>
          <w:szCs w:val="28"/>
        </w:rPr>
        <w:t>-6.5</w:t>
      </w:r>
      <w:r>
        <w:rPr>
          <w:rFonts w:ascii="宋体" w:hAnsi="宋体" w:cs="宋体" w:hint="eastAsia"/>
          <w:sz w:val="28"/>
          <w:szCs w:val="28"/>
        </w:rPr>
        <w:t>℃（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时）最低。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二、强对流天气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年，我市共出现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次强对流天气过程，分别出现在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29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/>
          <w:sz w:val="28"/>
          <w:szCs w:val="28"/>
        </w:rPr>
        <w:t>～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30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日和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日。较明显的强对流天气过程有：</w:t>
      </w:r>
    </w:p>
    <w:p w:rsidR="00AB2F3F" w:rsidRDefault="00CF36B6">
      <w:pPr>
        <w:numPr>
          <w:ilvl w:val="0"/>
          <w:numId w:val="4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日我市出现强对流天气，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日上午一次典型的飑线过程影响我市，飑线系统过境给福州大部分地区带来中到大雨；全市共有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46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级以上雷雨大风，闽侯城区和长乐区航城街道（石屏山）出现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级大风。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时，闽清（白樟镇、云龙乡、金沙镇）、闽侯（洋里乡）、永泰（清凉镇）、晋安区（茶园街道）、鼓楼区（安泰街道）等地出现冰雹；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时福清（江阴镇）等地出现冰雹。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统计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78</w:t>
      </w:r>
      <w:r>
        <w:rPr>
          <w:rFonts w:ascii="宋体" w:hAnsi="宋体" w:cs="宋体" w:hint="eastAsia"/>
          <w:sz w:val="28"/>
          <w:szCs w:val="28"/>
        </w:rPr>
        <w:t>个乡镇降雨量达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毫米以上，最大为永泰洑口乡</w:t>
      </w:r>
      <w:r>
        <w:rPr>
          <w:rFonts w:ascii="宋体" w:hAnsi="宋体" w:cs="宋体" w:hint="eastAsia"/>
          <w:sz w:val="28"/>
          <w:szCs w:val="28"/>
        </w:rPr>
        <w:t>167.6</w:t>
      </w:r>
      <w:r>
        <w:rPr>
          <w:rFonts w:ascii="宋体" w:hAnsi="宋体" w:cs="宋体" w:hint="eastAsia"/>
          <w:sz w:val="28"/>
          <w:szCs w:val="28"/>
        </w:rPr>
        <w:t>毫米。统计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时极大风风速，全市共有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47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级以上雷雨大风，其中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级以上雷雨大风，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级雷雨大风，最大阵</w:t>
      </w:r>
      <w:r>
        <w:rPr>
          <w:rFonts w:ascii="宋体" w:hAnsi="宋体" w:cs="宋体" w:hint="eastAsia"/>
          <w:sz w:val="28"/>
          <w:szCs w:val="28"/>
        </w:rPr>
        <w:t>风为长乐区航城街道（石屏山）的</w:t>
      </w:r>
      <w:r>
        <w:rPr>
          <w:rFonts w:ascii="宋体" w:hAnsi="宋体" w:cs="宋体" w:hint="eastAsia"/>
          <w:sz w:val="28"/>
          <w:szCs w:val="28"/>
        </w:rPr>
        <w:t>35.6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级）。本次强对流过程，永泰站极大风风速</w:t>
      </w:r>
      <w:r>
        <w:rPr>
          <w:rFonts w:ascii="宋体" w:hAnsi="宋体" w:cs="宋体" w:hint="eastAsia"/>
          <w:sz w:val="28"/>
          <w:szCs w:val="28"/>
        </w:rPr>
        <w:t>25.4m/s</w:t>
      </w:r>
      <w:r>
        <w:rPr>
          <w:rFonts w:ascii="宋体" w:hAnsi="宋体" w:cs="宋体" w:hint="eastAsia"/>
          <w:sz w:val="28"/>
          <w:szCs w:val="28"/>
        </w:rPr>
        <w:t>，打破</w:t>
      </w:r>
      <w:r>
        <w:rPr>
          <w:rFonts w:ascii="宋体" w:hAnsi="宋体" w:cs="宋体" w:hint="eastAsia"/>
          <w:sz w:val="28"/>
          <w:szCs w:val="28"/>
        </w:rPr>
        <w:t>2005</w:t>
      </w:r>
      <w:r>
        <w:rPr>
          <w:rFonts w:ascii="宋体" w:hAnsi="宋体" w:cs="宋体" w:hint="eastAsia"/>
          <w:sz w:val="28"/>
          <w:szCs w:val="28"/>
        </w:rPr>
        <w:t>年有极大风观测记录以来历史纪录。同时闽侯、罗源、晋安和闽清的极大风均打破</w:t>
      </w:r>
      <w:r>
        <w:rPr>
          <w:rFonts w:ascii="宋体" w:hAnsi="宋体" w:cs="宋体" w:hint="eastAsia"/>
          <w:sz w:val="28"/>
          <w:szCs w:val="28"/>
        </w:rPr>
        <w:t>2005</w:t>
      </w:r>
      <w:r>
        <w:rPr>
          <w:rFonts w:ascii="宋体" w:hAnsi="宋体" w:cs="宋体" w:hint="eastAsia"/>
          <w:sz w:val="28"/>
          <w:szCs w:val="28"/>
        </w:rPr>
        <w:t>年以来本站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月极值。</w:t>
      </w:r>
    </w:p>
    <w:p w:rsidR="00AB2F3F" w:rsidRDefault="00CF36B6">
      <w:pPr>
        <w:numPr>
          <w:ilvl w:val="0"/>
          <w:numId w:val="4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日夜里，我市局部乡镇出现强对流天气。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</w:t>
      </w:r>
      <w:r>
        <w:rPr>
          <w:rFonts w:ascii="宋体" w:hAnsi="宋体" w:cs="宋体" w:hint="eastAsia"/>
          <w:sz w:val="28"/>
          <w:szCs w:val="28"/>
        </w:rPr>
        <w:t>38</w:t>
      </w:r>
      <w:r>
        <w:rPr>
          <w:rFonts w:ascii="宋体" w:hAnsi="宋体" w:cs="宋体" w:hint="eastAsia"/>
          <w:sz w:val="28"/>
          <w:szCs w:val="28"/>
        </w:rPr>
        <w:t>分，鼓楼区出现直径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毫米小冰雹，持续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分钟左右。</w:t>
      </w:r>
    </w:p>
    <w:p w:rsidR="00AB2F3F" w:rsidRDefault="00CF36B6">
      <w:pPr>
        <w:numPr>
          <w:ilvl w:val="0"/>
          <w:numId w:val="4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29</w:t>
      </w:r>
      <w:r>
        <w:rPr>
          <w:rFonts w:ascii="宋体" w:hAnsi="宋体" w:cs="宋体"/>
          <w:sz w:val="28"/>
          <w:szCs w:val="28"/>
        </w:rPr>
        <w:t>日午后</w:t>
      </w:r>
      <w:r>
        <w:rPr>
          <w:rFonts w:ascii="宋体" w:hAnsi="宋体" w:cs="宋体" w:hint="eastAsia"/>
          <w:sz w:val="28"/>
          <w:szCs w:val="28"/>
        </w:rPr>
        <w:t>到夜里</w:t>
      </w:r>
      <w:r>
        <w:rPr>
          <w:rFonts w:ascii="宋体" w:hAnsi="宋体" w:cs="宋体"/>
          <w:sz w:val="28"/>
          <w:szCs w:val="28"/>
        </w:rPr>
        <w:t>，我市出现强对流天气。统计</w:t>
      </w:r>
      <w:r>
        <w:rPr>
          <w:rFonts w:ascii="宋体" w:hAnsi="宋体" w:cs="宋体"/>
          <w:sz w:val="28"/>
          <w:szCs w:val="28"/>
        </w:rPr>
        <w:t>29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/>
          <w:sz w:val="28"/>
          <w:szCs w:val="28"/>
        </w:rPr>
        <w:t>时</w:t>
      </w:r>
      <w:r>
        <w:rPr>
          <w:rFonts w:ascii="宋体" w:hAnsi="宋体" w:cs="宋体" w:hint="eastAsia"/>
          <w:sz w:val="28"/>
          <w:szCs w:val="28"/>
        </w:rPr>
        <w:t>到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/>
          <w:sz w:val="28"/>
          <w:szCs w:val="28"/>
        </w:rPr>
        <w:t>时累</w:t>
      </w:r>
      <w:r>
        <w:rPr>
          <w:rFonts w:ascii="宋体" w:hAnsi="宋体" w:cs="宋体" w:hint="eastAsia"/>
          <w:sz w:val="28"/>
          <w:szCs w:val="28"/>
        </w:rPr>
        <w:t>积</w:t>
      </w:r>
      <w:r>
        <w:rPr>
          <w:rFonts w:ascii="宋体" w:hAnsi="宋体" w:cs="宋体"/>
          <w:sz w:val="28"/>
          <w:szCs w:val="28"/>
        </w:rPr>
        <w:t>雨量，全市共有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/>
          <w:sz w:val="28"/>
          <w:szCs w:val="28"/>
        </w:rPr>
        <w:t>个乡镇降雨量超过</w:t>
      </w:r>
      <w:r>
        <w:rPr>
          <w:rFonts w:ascii="宋体" w:hAnsi="宋体" w:cs="宋体"/>
          <w:sz w:val="28"/>
          <w:szCs w:val="28"/>
        </w:rPr>
        <w:t>50</w:t>
      </w:r>
      <w:r>
        <w:rPr>
          <w:rFonts w:ascii="宋体" w:hAnsi="宋体" w:cs="宋体"/>
          <w:sz w:val="28"/>
          <w:szCs w:val="28"/>
        </w:rPr>
        <w:t>毫米，最大为长乐区航城街道</w:t>
      </w:r>
      <w:r>
        <w:rPr>
          <w:rFonts w:ascii="宋体" w:hAnsi="宋体" w:cs="宋体"/>
          <w:sz w:val="28"/>
          <w:szCs w:val="28"/>
        </w:rPr>
        <w:t>57.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/>
          <w:sz w:val="28"/>
          <w:szCs w:val="28"/>
        </w:rPr>
        <w:t>毫米。</w:t>
      </w:r>
      <w:r>
        <w:rPr>
          <w:rFonts w:ascii="宋体" w:hAnsi="宋体" w:cs="宋体"/>
          <w:sz w:val="28"/>
          <w:szCs w:val="28"/>
        </w:rPr>
        <w:t>29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15</w:t>
      </w:r>
      <w:r>
        <w:rPr>
          <w:rFonts w:ascii="宋体" w:hAnsi="宋体" w:cs="宋体"/>
          <w:sz w:val="28"/>
          <w:szCs w:val="28"/>
        </w:rPr>
        <w:t>～</w:t>
      </w:r>
      <w:r>
        <w:rPr>
          <w:rFonts w:ascii="宋体" w:hAnsi="宋体" w:cs="宋体"/>
          <w:sz w:val="28"/>
          <w:szCs w:val="28"/>
        </w:rPr>
        <w:t>17</w:t>
      </w:r>
      <w:r>
        <w:rPr>
          <w:rFonts w:ascii="宋体" w:hAnsi="宋体" w:cs="宋体"/>
          <w:sz w:val="28"/>
          <w:szCs w:val="28"/>
        </w:rPr>
        <w:t>时，</w:t>
      </w:r>
      <w:r>
        <w:rPr>
          <w:rFonts w:ascii="宋体" w:hAnsi="宋体" w:cs="宋体"/>
          <w:sz w:val="28"/>
          <w:szCs w:val="28"/>
        </w:rPr>
        <w:t>长乐（航城街道）、</w:t>
      </w:r>
      <w:r>
        <w:rPr>
          <w:rFonts w:ascii="宋体" w:hAnsi="宋体" w:cs="宋体" w:hint="eastAsia"/>
          <w:sz w:val="28"/>
          <w:szCs w:val="28"/>
        </w:rPr>
        <w:t>闽侯（青口镇）、</w:t>
      </w:r>
      <w:r>
        <w:rPr>
          <w:rFonts w:ascii="宋体" w:hAnsi="宋体" w:cs="宋体"/>
          <w:sz w:val="28"/>
          <w:szCs w:val="28"/>
        </w:rPr>
        <w:t>福清（石竹街道、阳下街道）等地出现冰雹。统计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30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/>
          <w:sz w:val="28"/>
          <w:szCs w:val="28"/>
        </w:rPr>
        <w:t>时极大风风速，全市共有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/>
          <w:sz w:val="28"/>
          <w:szCs w:val="28"/>
        </w:rPr>
        <w:t>个乡镇出现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/>
          <w:sz w:val="28"/>
          <w:szCs w:val="28"/>
        </w:rPr>
        <w:t>级雷雨大风。</w:t>
      </w:r>
    </w:p>
    <w:p w:rsidR="00AB2F3F" w:rsidRDefault="00CF36B6">
      <w:pPr>
        <w:numPr>
          <w:ilvl w:val="0"/>
          <w:numId w:val="4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日午后到夜里，我市沿海和北部山区部分乡镇出现强对流天气。统计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/>
          <w:sz w:val="28"/>
          <w:szCs w:val="28"/>
        </w:rPr>
        <w:t>时过程累</w:t>
      </w:r>
      <w:r>
        <w:rPr>
          <w:rFonts w:ascii="宋体" w:hAnsi="宋体" w:cs="宋体" w:hint="eastAsia"/>
          <w:sz w:val="28"/>
          <w:szCs w:val="28"/>
        </w:rPr>
        <w:t>积</w:t>
      </w:r>
      <w:r>
        <w:rPr>
          <w:rFonts w:ascii="宋体" w:hAnsi="宋体" w:cs="宋体"/>
          <w:sz w:val="28"/>
          <w:szCs w:val="28"/>
        </w:rPr>
        <w:t>雨量，全市共有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/>
          <w:sz w:val="28"/>
          <w:szCs w:val="28"/>
        </w:rPr>
        <w:t>毫米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最大为</w:t>
      </w:r>
      <w:r>
        <w:rPr>
          <w:rFonts w:ascii="宋体" w:hAnsi="宋体" w:cs="宋体" w:hint="eastAsia"/>
          <w:sz w:val="28"/>
          <w:szCs w:val="28"/>
        </w:rPr>
        <w:t>连江马鼻镇</w:t>
      </w:r>
      <w:r>
        <w:rPr>
          <w:rFonts w:ascii="宋体" w:hAnsi="宋体" w:cs="宋体" w:hint="eastAsia"/>
          <w:sz w:val="28"/>
          <w:szCs w:val="28"/>
        </w:rPr>
        <w:t>90.3</w:t>
      </w:r>
      <w:r>
        <w:rPr>
          <w:rFonts w:ascii="宋体" w:hAnsi="宋体" w:cs="宋体"/>
          <w:sz w:val="28"/>
          <w:szCs w:val="28"/>
        </w:rPr>
        <w:t>毫米。</w:t>
      </w:r>
      <w:r>
        <w:rPr>
          <w:rFonts w:ascii="宋体" w:hAnsi="宋体" w:cs="宋体" w:hint="eastAsia"/>
          <w:sz w:val="28"/>
          <w:szCs w:val="28"/>
        </w:rPr>
        <w:t>统计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/>
          <w:sz w:val="28"/>
          <w:szCs w:val="28"/>
        </w:rPr>
        <w:t>时</w:t>
      </w:r>
      <w:r>
        <w:rPr>
          <w:rFonts w:ascii="宋体" w:hAnsi="宋体" w:cs="宋体" w:hint="eastAsia"/>
          <w:sz w:val="28"/>
          <w:szCs w:val="28"/>
        </w:rPr>
        <w:t>极大风风速</w:t>
      </w:r>
      <w:r>
        <w:rPr>
          <w:rFonts w:ascii="宋体" w:hAnsi="宋体" w:cs="宋体"/>
          <w:sz w:val="28"/>
          <w:szCs w:val="28"/>
        </w:rPr>
        <w:t>，全市共有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/>
          <w:sz w:val="28"/>
          <w:szCs w:val="28"/>
        </w:rPr>
        <w:t>个乡镇出现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/>
          <w:sz w:val="28"/>
          <w:szCs w:val="28"/>
        </w:rPr>
        <w:t>级以上雷雨大风，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/>
          <w:sz w:val="28"/>
          <w:szCs w:val="28"/>
        </w:rPr>
        <w:t>级以上雷雨大风，最大阵风</w:t>
      </w:r>
      <w:r>
        <w:rPr>
          <w:rFonts w:ascii="宋体" w:hAnsi="宋体" w:cs="宋体" w:hint="eastAsia"/>
          <w:sz w:val="28"/>
          <w:szCs w:val="28"/>
        </w:rPr>
        <w:t>为闽</w:t>
      </w:r>
      <w:r>
        <w:rPr>
          <w:rFonts w:ascii="宋体" w:hAnsi="宋体" w:cs="宋体" w:hint="eastAsia"/>
          <w:sz w:val="28"/>
          <w:szCs w:val="28"/>
        </w:rPr>
        <w:t>侯甘蔗街道的</w:t>
      </w:r>
      <w:r>
        <w:rPr>
          <w:rFonts w:ascii="宋体" w:hAnsi="宋体" w:cs="宋体" w:hint="eastAsia"/>
          <w:sz w:val="28"/>
          <w:szCs w:val="28"/>
        </w:rPr>
        <w:t>31.0</w:t>
      </w:r>
      <w:r>
        <w:rPr>
          <w:rFonts w:ascii="宋体" w:hAnsi="宋体" w:cs="宋体"/>
          <w:sz w:val="28"/>
          <w:szCs w:val="28"/>
        </w:rPr>
        <w:t>米</w:t>
      </w:r>
      <w:r>
        <w:rPr>
          <w:rFonts w:ascii="宋体" w:hAnsi="宋体" w:cs="宋体"/>
          <w:sz w:val="28"/>
          <w:szCs w:val="28"/>
        </w:rPr>
        <w:t>/</w:t>
      </w:r>
      <w:r>
        <w:rPr>
          <w:rFonts w:ascii="宋体" w:hAnsi="宋体" w:cs="宋体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/>
          <w:sz w:val="28"/>
          <w:szCs w:val="28"/>
        </w:rPr>
        <w:t>级）。</w:t>
      </w:r>
    </w:p>
    <w:p w:rsidR="00AB2F3F" w:rsidRDefault="00CF36B6">
      <w:pPr>
        <w:spacing w:line="560" w:lineRule="exact"/>
        <w:ind w:firstLine="56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三、暴雨（不包含台风暴雨）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年我市共出现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次暴雨过程（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日和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日），共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个暴雨日，较明显的暴雨过程有：</w:t>
      </w:r>
    </w:p>
    <w:p w:rsidR="00AB2F3F" w:rsidRDefault="00CF36B6">
      <w:pPr>
        <w:numPr>
          <w:ilvl w:val="0"/>
          <w:numId w:val="5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日我市部分县市出现强降雨。统计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78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毫米，最大为晋安区寿山乡</w:t>
      </w:r>
      <w:r>
        <w:rPr>
          <w:rFonts w:ascii="宋体" w:hAnsi="宋体" w:cs="宋体" w:hint="eastAsia"/>
          <w:sz w:val="28"/>
          <w:szCs w:val="28"/>
        </w:rPr>
        <w:t>126.4</w:t>
      </w:r>
      <w:r>
        <w:rPr>
          <w:rFonts w:ascii="宋体" w:hAnsi="宋体" w:cs="宋体" w:hint="eastAsia"/>
          <w:sz w:val="28"/>
          <w:szCs w:val="28"/>
        </w:rPr>
        <w:t>毫米，最大小时雨强为晋安区寿山乡的</w:t>
      </w:r>
      <w:r>
        <w:rPr>
          <w:rFonts w:ascii="宋体" w:hAnsi="宋体" w:cs="宋体" w:hint="eastAsia"/>
          <w:sz w:val="28"/>
          <w:szCs w:val="28"/>
        </w:rPr>
        <w:t>67.7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numPr>
          <w:ilvl w:val="0"/>
          <w:numId w:val="5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日我市出现大范围强降雨。（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日夜里到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日早晨我市中东部的部分乡镇出现暴雨到大暴雨。统计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31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毫米，最大为马尾区琅</w:t>
      </w:r>
      <w:r>
        <w:rPr>
          <w:rFonts w:ascii="宋体" w:hAnsi="宋体" w:cs="宋体" w:hint="eastAsia"/>
          <w:sz w:val="28"/>
          <w:szCs w:val="28"/>
        </w:rPr>
        <w:t>岐镇</w:t>
      </w:r>
      <w:r>
        <w:rPr>
          <w:rFonts w:ascii="宋体" w:hAnsi="宋体" w:cs="宋体" w:hint="eastAsia"/>
          <w:sz w:val="28"/>
          <w:szCs w:val="28"/>
        </w:rPr>
        <w:t>111.8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日午后到夜里我市部分乡镇出现暴雨。统计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毫米，最大为闽侯竹岐乡前山村</w:t>
      </w:r>
      <w:r>
        <w:rPr>
          <w:rFonts w:ascii="宋体" w:hAnsi="宋体" w:cs="宋体" w:hint="eastAsia"/>
          <w:sz w:val="28"/>
          <w:szCs w:val="28"/>
        </w:rPr>
        <w:t>96.9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日傍晚到夜里我市大部乡镇出现暴雨，局部乡镇大暴雨。统计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92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毫米，最大为福清龙田镇</w:t>
      </w:r>
      <w:r>
        <w:rPr>
          <w:rFonts w:ascii="宋体" w:hAnsi="宋体" w:cs="宋体" w:hint="eastAsia"/>
          <w:sz w:val="28"/>
          <w:szCs w:val="28"/>
        </w:rPr>
        <w:t>112.3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日午后到夜里我市局部乡镇出现暴雨。统计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毫米，最大为福清三山镇</w:t>
      </w:r>
      <w:r>
        <w:rPr>
          <w:rFonts w:ascii="宋体" w:hAnsi="宋体" w:cs="宋体" w:hint="eastAsia"/>
          <w:sz w:val="28"/>
          <w:szCs w:val="28"/>
        </w:rPr>
        <w:t>66.2</w:t>
      </w:r>
      <w:r>
        <w:rPr>
          <w:rFonts w:ascii="宋体" w:hAnsi="宋体" w:cs="宋体" w:hint="eastAsia"/>
          <w:sz w:val="28"/>
          <w:szCs w:val="28"/>
        </w:rPr>
        <w:t>毫米。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统计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时过程累积雨量，全市共有</w:t>
      </w:r>
      <w:r>
        <w:rPr>
          <w:rFonts w:ascii="宋体" w:hAnsi="宋体" w:cs="宋体" w:hint="eastAsia"/>
          <w:sz w:val="28"/>
          <w:szCs w:val="28"/>
        </w:rPr>
        <w:t>152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94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毫米，最大为连江潘渡镇</w:t>
      </w:r>
      <w:r>
        <w:rPr>
          <w:rFonts w:ascii="宋体" w:hAnsi="宋体" w:cs="宋体" w:hint="eastAsia"/>
          <w:sz w:val="28"/>
          <w:szCs w:val="28"/>
        </w:rPr>
        <w:t>196.7</w:t>
      </w:r>
      <w:r>
        <w:rPr>
          <w:rFonts w:ascii="宋体" w:hAnsi="宋体" w:cs="宋体" w:hint="eastAsia"/>
          <w:sz w:val="28"/>
          <w:szCs w:val="28"/>
        </w:rPr>
        <w:t>毫米，最大小时雨强为永泰东洋乡的</w:t>
      </w:r>
      <w:r>
        <w:rPr>
          <w:rFonts w:ascii="宋体" w:hAnsi="宋体" w:cs="宋体" w:hint="eastAsia"/>
          <w:sz w:val="28"/>
          <w:szCs w:val="28"/>
        </w:rPr>
        <w:t>72.6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numPr>
          <w:ilvl w:val="0"/>
          <w:numId w:val="5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日我市出现分散性强降雨。（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日午后到夜里我市部分乡镇出现暴雨，局部大暴雨。统计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毫米，其中晋安区的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毫米，最大为晋安区宦溪镇</w:t>
      </w:r>
      <w:r>
        <w:rPr>
          <w:rFonts w:ascii="宋体" w:hAnsi="宋体" w:cs="宋体" w:hint="eastAsia"/>
          <w:sz w:val="28"/>
          <w:szCs w:val="28"/>
        </w:rPr>
        <w:t>129.6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日午后到夜里，我市局部乡镇出现大雨到暴雨。统计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毫米，最大为罗源起步镇</w:t>
      </w:r>
      <w:r>
        <w:rPr>
          <w:rFonts w:ascii="宋体" w:hAnsi="宋体" w:cs="宋体" w:hint="eastAsia"/>
          <w:sz w:val="28"/>
          <w:szCs w:val="28"/>
        </w:rPr>
        <w:t>89.6</w:t>
      </w:r>
      <w:r>
        <w:rPr>
          <w:rFonts w:ascii="宋体" w:hAnsi="宋体" w:cs="宋体" w:hint="eastAsia"/>
          <w:sz w:val="28"/>
          <w:szCs w:val="28"/>
        </w:rPr>
        <w:t>毫米。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统计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时过程累积雨量，全市共有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毫米，最大为晋安区宦溪镇</w:t>
      </w:r>
      <w:r>
        <w:rPr>
          <w:rFonts w:ascii="宋体" w:hAnsi="宋体" w:cs="宋体" w:hint="eastAsia"/>
          <w:sz w:val="28"/>
          <w:szCs w:val="28"/>
        </w:rPr>
        <w:t>161.2</w:t>
      </w:r>
      <w:r>
        <w:rPr>
          <w:rFonts w:ascii="宋体" w:hAnsi="宋体" w:cs="宋体" w:hint="eastAsia"/>
          <w:sz w:val="28"/>
          <w:szCs w:val="28"/>
        </w:rPr>
        <w:t>毫米，最大小时雨强为晋安区宦溪镇</w:t>
      </w:r>
      <w:r>
        <w:rPr>
          <w:rFonts w:ascii="宋体" w:hAnsi="宋体" w:cs="宋体" w:hint="eastAsia"/>
          <w:sz w:val="28"/>
          <w:szCs w:val="28"/>
        </w:rPr>
        <w:t>77.5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numPr>
          <w:ilvl w:val="0"/>
          <w:numId w:val="5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日我市出现大范围强降水。（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日夜里我市部分乡镇出现大雨，局部暴雨。统计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毫米，最大为仓山区盖山镇</w:t>
      </w:r>
      <w:r>
        <w:rPr>
          <w:rFonts w:ascii="宋体" w:hAnsi="宋体" w:cs="宋体" w:hint="eastAsia"/>
          <w:sz w:val="28"/>
          <w:szCs w:val="28"/>
        </w:rPr>
        <w:t>98.3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日傍晚我市局部乡镇出现暴雨。统计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时累积雨量，永泰的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毫米，最大为永泰樟城镇</w:t>
      </w:r>
      <w:r>
        <w:rPr>
          <w:rFonts w:ascii="宋体" w:hAnsi="宋体" w:cs="宋体" w:hint="eastAsia"/>
          <w:sz w:val="28"/>
          <w:szCs w:val="28"/>
        </w:rPr>
        <w:t>69.2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日白天我市部分乡</w:t>
      </w:r>
      <w:r>
        <w:rPr>
          <w:rFonts w:ascii="宋体" w:hAnsi="宋体" w:cs="宋体" w:hint="eastAsia"/>
          <w:sz w:val="28"/>
          <w:szCs w:val="28"/>
        </w:rPr>
        <w:t>镇出现大雨到暴雨，局部大暴雨。统计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毫米，其中闽清桔林乡超过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101.4</w:t>
      </w:r>
      <w:r>
        <w:rPr>
          <w:rFonts w:ascii="宋体" w:hAnsi="宋体" w:cs="宋体" w:hint="eastAsia"/>
          <w:sz w:val="28"/>
          <w:szCs w:val="28"/>
        </w:rPr>
        <w:t>毫米）。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统计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时过程累积雨量，全市共有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93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毫米，最大为永泰盘古乡</w:t>
      </w:r>
      <w:r>
        <w:rPr>
          <w:rFonts w:ascii="宋体" w:hAnsi="宋体" w:cs="宋体" w:hint="eastAsia"/>
          <w:sz w:val="28"/>
          <w:szCs w:val="28"/>
        </w:rPr>
        <w:t>225.8</w:t>
      </w:r>
      <w:r>
        <w:rPr>
          <w:rFonts w:ascii="宋体" w:hAnsi="宋体" w:cs="宋体" w:hint="eastAsia"/>
          <w:sz w:val="28"/>
          <w:szCs w:val="28"/>
        </w:rPr>
        <w:t>毫米，最大小时雨强为福清石竹街道的</w:t>
      </w:r>
      <w:r>
        <w:rPr>
          <w:rFonts w:ascii="宋体" w:hAnsi="宋体" w:cs="宋体" w:hint="eastAsia"/>
          <w:sz w:val="28"/>
          <w:szCs w:val="28"/>
        </w:rPr>
        <w:t>82.5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numPr>
          <w:ilvl w:val="0"/>
          <w:numId w:val="5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日我市出现连续性暴雨过程。（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日午后到夜里我市出现分散性暴雨，局部大暴雨。统计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毫米，其中闽侯鸿尾乡超过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109.5</w:t>
      </w:r>
      <w:r>
        <w:rPr>
          <w:rFonts w:ascii="宋体" w:hAnsi="宋体" w:cs="宋体" w:hint="eastAsia"/>
          <w:sz w:val="28"/>
          <w:szCs w:val="28"/>
        </w:rPr>
        <w:t>毫米）。（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日午后到夜里我市沿海和北部山区部分乡镇出现大雨，局部暴雨。统计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毫米，最大为连江马鼻镇</w:t>
      </w:r>
      <w:r>
        <w:rPr>
          <w:rFonts w:ascii="宋体" w:hAnsi="宋体" w:cs="宋体" w:hint="eastAsia"/>
          <w:sz w:val="28"/>
          <w:szCs w:val="28"/>
        </w:rPr>
        <w:t>90.3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日夜里到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日早晨我市沿海部分乡镇出现大雨到暴雨，局部大暴雨。统计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34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</w:t>
      </w:r>
      <w:r>
        <w:rPr>
          <w:rFonts w:ascii="宋体" w:hAnsi="宋体" w:cs="宋体" w:hint="eastAsia"/>
          <w:sz w:val="28"/>
          <w:szCs w:val="28"/>
        </w:rPr>
        <w:t>米，最大为长乐区营前街道</w:t>
      </w:r>
      <w:r>
        <w:rPr>
          <w:rFonts w:ascii="宋体" w:hAnsi="宋体" w:cs="宋体" w:hint="eastAsia"/>
          <w:sz w:val="28"/>
          <w:szCs w:val="28"/>
        </w:rPr>
        <w:t>158.3</w:t>
      </w:r>
      <w:r>
        <w:rPr>
          <w:rFonts w:ascii="宋体" w:hAnsi="宋体" w:cs="宋体" w:hint="eastAsia"/>
          <w:sz w:val="28"/>
          <w:szCs w:val="28"/>
        </w:rPr>
        <w:t>毫米。（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日夜里我市出现分散性强降雨，部分乡镇大到暴雨，局部大暴雨。统计</w:t>
      </w:r>
      <w:r>
        <w:rPr>
          <w:rFonts w:ascii="宋体" w:hAnsi="宋体" w:cs="宋体" w:hint="eastAsia"/>
          <w:sz w:val="28"/>
          <w:szCs w:val="28"/>
        </w:rPr>
        <w:t>19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毫米，其中连江江南镇超过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109.4</w:t>
      </w:r>
      <w:r>
        <w:rPr>
          <w:rFonts w:ascii="宋体" w:hAnsi="宋体" w:cs="宋体" w:hint="eastAsia"/>
          <w:sz w:val="28"/>
          <w:szCs w:val="28"/>
        </w:rPr>
        <w:t>毫米）。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统计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时过程累积雨量，全市共有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67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毫米，其中连江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个乡镇超过</w:t>
      </w:r>
      <w:r>
        <w:rPr>
          <w:rFonts w:ascii="宋体" w:hAnsi="宋体" w:cs="宋体" w:hint="eastAsia"/>
          <w:sz w:val="28"/>
          <w:szCs w:val="28"/>
        </w:rPr>
        <w:t>250</w:t>
      </w:r>
      <w:r>
        <w:rPr>
          <w:rFonts w:ascii="宋体" w:hAnsi="宋体" w:cs="宋体" w:hint="eastAsia"/>
          <w:sz w:val="28"/>
          <w:szCs w:val="28"/>
        </w:rPr>
        <w:t>毫米，最大为连江江南镇</w:t>
      </w:r>
      <w:r>
        <w:rPr>
          <w:rFonts w:ascii="宋体" w:hAnsi="宋体" w:cs="宋体" w:hint="eastAsia"/>
          <w:sz w:val="28"/>
          <w:szCs w:val="28"/>
        </w:rPr>
        <w:t>276.2</w:t>
      </w:r>
      <w:r>
        <w:rPr>
          <w:rFonts w:ascii="宋体" w:hAnsi="宋体" w:cs="宋体" w:hint="eastAsia"/>
          <w:sz w:val="28"/>
          <w:szCs w:val="28"/>
        </w:rPr>
        <w:t>毫米，最大小时雨强为长乐区营前街道的</w:t>
      </w:r>
      <w:r>
        <w:rPr>
          <w:rFonts w:ascii="宋体" w:hAnsi="宋体" w:cs="宋体" w:hint="eastAsia"/>
          <w:sz w:val="28"/>
          <w:szCs w:val="28"/>
        </w:rPr>
        <w:t>99.3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四、台风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年影响我</w:t>
      </w:r>
      <w:r>
        <w:rPr>
          <w:rFonts w:ascii="宋体" w:hAnsi="宋体" w:cs="宋体" w:hint="eastAsia"/>
          <w:sz w:val="28"/>
          <w:szCs w:val="28"/>
        </w:rPr>
        <w:t>市的台风有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个，分别为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号台风“古超”（影响时间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日）、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号台风“泰利”（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日）、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号台风“杜苏芮”（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日）、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号台风“卡努”（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日）、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号台风“苏拉”（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日）、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号台风“海葵”（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日）、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号台风“小犬”（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日），其中“泰利”、“杜苏芮”、“海葵”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个台风给我市带来严重的风雨影响。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pict>
          <v:group id="组合 4" o:spid="_x0000_s1047" style="position:absolute;left:0;text-align:left;margin-left:191.25pt;margin-top:9.55pt;width:222pt;height:206.4pt;z-index:251661312" coordorigin="1474,1514" coordsize="4440,4128" o:gfxdata="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48" type="#_x0000_t202" style="position:absolute;left:1519;top:5250;width:4170;height:392" o:gfxdata="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T5gXbsAAADa&#10;AAAADwAAAAAAAAABACAAAAAiAAAAZHJzL2Rvd25yZXYueG1sUEsBAhQAFAAAAAgAh07iQDMvBZ47&#10;AAAAOQAAABAAAAAAAAAAAQAgAAAACgEAAGRycy9zaGFwZXhtbC54bWxQSwUGAAAAAAYABgBbAQAA&#10;tAMAAAAA&#10;" stroked="f">
              <v:textbox inset="1.5mm,.3mm,1.5mm,.3mm">
                <w:txbxContent>
                  <w:p w:rsidR="00AB2F3F" w:rsidRDefault="00CF36B6">
                    <w:pPr>
                      <w:jc w:val="center"/>
                      <w:rPr>
                        <w:rFonts w:ascii="Calibri" w:hAnsi="Calibri"/>
                        <w:highlight w:val="yellow"/>
                      </w:rPr>
                    </w:pPr>
                    <w:r>
                      <w:rPr>
                        <w:rFonts w:ascii="Calibri" w:hAnsi="Calibri" w:hint="eastAsia"/>
                      </w:rPr>
                      <w:t>图</w:t>
                    </w:r>
                    <w:r>
                      <w:rPr>
                        <w:rFonts w:ascii="Calibri" w:hAnsi="Calibri" w:hint="eastAsia"/>
                      </w:rPr>
                      <w:t>7  2023</w:t>
                    </w:r>
                    <w:r>
                      <w:rPr>
                        <w:rFonts w:ascii="Calibri" w:hAnsi="Calibri" w:hint="eastAsia"/>
                      </w:rPr>
                      <w:t>年第</w:t>
                    </w:r>
                    <w:r>
                      <w:rPr>
                        <w:rFonts w:ascii="Calibri" w:hAnsi="Calibri" w:hint="eastAsia"/>
                      </w:rPr>
                      <w:t>4</w:t>
                    </w:r>
                    <w:r>
                      <w:rPr>
                        <w:rFonts w:ascii="Calibri" w:hAnsi="Calibri" w:hint="eastAsia"/>
                      </w:rPr>
                      <w:t>号台风“泰利”路径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1" o:spid="_x0000_s1049" type="#_x0000_t75" style="position:absolute;left:1474;top:1514;width:4440;height:3540" o:gfxdata="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KBxwe5AAAA2gAA&#10;AA8AAAAAAAAAAQAgAAAAIgAAAGRycy9kb3ducmV2LnhtbFBLAQIUABQAAAAIAIdO4kAzLwWeOwAA&#10;ADkAAAAQAAAAAAAAAAEAIAAAAAgBAABkcnMvc2hhcGV4bWwueG1sUEsFBgAAAAAGAAYAWwEAALID&#10;AAAAAA==&#10;" stroked="t" strokeweight=".5pt">
              <v:imagedata r:id="rId14" o:title="" cropleft="2925f" cropright="2925f"/>
            </v:shape>
            <w10:wrap type="square"/>
          </v:group>
        </w:pict>
      </w:r>
      <w:r>
        <w:rPr>
          <w:rFonts w:ascii="宋体" w:hAnsi="宋体" w:cs="宋体" w:hint="eastAsia"/>
          <w:sz w:val="28"/>
          <w:szCs w:val="28"/>
        </w:rPr>
        <w:t xml:space="preserve">1. </w:t>
      </w:r>
      <w:r>
        <w:rPr>
          <w:rFonts w:ascii="宋体" w:hAnsi="宋体" w:cs="宋体" w:hint="eastAsia"/>
          <w:sz w:val="28"/>
          <w:szCs w:val="28"/>
        </w:rPr>
        <w:t>第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号台风“泰利”于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时在南海东部生成，最强时中心附近最大风速</w:t>
      </w:r>
      <w:r>
        <w:rPr>
          <w:rFonts w:ascii="宋体" w:hAnsi="宋体" w:cs="宋体" w:hint="eastAsia"/>
          <w:sz w:val="28"/>
          <w:szCs w:val="28"/>
        </w:rPr>
        <w:t>40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级，台风级）；于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时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分前后在广东省湛江市南三岛沿海登陆，登陆时最大风速</w:t>
      </w:r>
      <w:r>
        <w:rPr>
          <w:rFonts w:ascii="宋体" w:hAnsi="宋体" w:cs="宋体" w:hint="eastAsia"/>
          <w:sz w:val="28"/>
          <w:szCs w:val="28"/>
        </w:rPr>
        <w:t>38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级，台风级）。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日凌晨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时起，受第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号台风“泰利”外围偏东气流、弱冷空气和地形抬升共同影响，我市晋安区宦溪镇、长乐区沿海乡镇和马尾区先后出现局地强降水。统计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时累积雨量，全市共有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个乡镇降雨量超过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毫米，其中晋安区宦溪镇（</w:t>
      </w:r>
      <w:r>
        <w:rPr>
          <w:rFonts w:ascii="宋体" w:hAnsi="宋体" w:cs="宋体" w:hint="eastAsia"/>
          <w:sz w:val="28"/>
          <w:szCs w:val="28"/>
        </w:rPr>
        <w:t>327.4</w:t>
      </w:r>
      <w:r>
        <w:rPr>
          <w:rFonts w:ascii="宋体" w:hAnsi="宋体" w:cs="宋体" w:hint="eastAsia"/>
          <w:sz w:val="28"/>
          <w:szCs w:val="28"/>
        </w:rPr>
        <w:t>毫米）超过</w:t>
      </w:r>
      <w:r>
        <w:rPr>
          <w:rFonts w:ascii="宋体" w:hAnsi="宋体" w:cs="宋体" w:hint="eastAsia"/>
          <w:sz w:val="28"/>
          <w:szCs w:val="28"/>
        </w:rPr>
        <w:t>250</w:t>
      </w:r>
      <w:r>
        <w:rPr>
          <w:rFonts w:ascii="宋体" w:hAnsi="宋体" w:cs="宋体" w:hint="eastAsia"/>
          <w:sz w:val="28"/>
          <w:szCs w:val="28"/>
        </w:rPr>
        <w:t>毫米，最大小时雨强为晋安区宦溪镇</w:t>
      </w:r>
      <w:r>
        <w:rPr>
          <w:rFonts w:ascii="宋体" w:hAnsi="宋体" w:cs="宋体" w:hint="eastAsia"/>
          <w:sz w:val="28"/>
          <w:szCs w:val="28"/>
        </w:rPr>
        <w:t>121.1</w:t>
      </w:r>
      <w:r>
        <w:rPr>
          <w:rFonts w:ascii="宋体" w:hAnsi="宋体" w:cs="宋体" w:hint="eastAsia"/>
          <w:sz w:val="28"/>
          <w:szCs w:val="28"/>
        </w:rPr>
        <w:t>毫米（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numPr>
          <w:ilvl w:val="0"/>
          <w:numId w:val="3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pict>
          <v:group id="组合 8" o:spid="_x0000_s1050" style="position:absolute;left:0;text-align:left;margin-left:192pt;margin-top:11.25pt;width:222pt;height:206.4pt;z-index:251662336" coordorigin="1474,1514" coordsize="4440,4128" o:gfxdata="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">
            <v:shape id="Text Box 50" o:spid="_x0000_s1051" type="#_x0000_t202" style="position:absolute;left:1519;top:5250;width:4170;height:392" o:gfxdata="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c2pYvQAA&#10;ANoAAAAPAAAAAAAAAAEAIAAAACIAAABkcnMvZG93bnJldi54bWxQSwECFAAUAAAACACHTuJAMy8F&#10;njsAAAA5AAAAEAAAAAAAAAABACAAAAAMAQAAZHJzL3NoYXBleG1sLnhtbFBLBQYAAAAABgAGAFsB&#10;AAC2AwAAAAA=&#10;" stroked="f">
              <v:textbox inset="1.5mm,.3mm,1.5mm,.3mm">
                <w:txbxContent>
                  <w:p w:rsidR="00AB2F3F" w:rsidRDefault="00CF36B6">
                    <w:pPr>
                      <w:jc w:val="center"/>
                      <w:rPr>
                        <w:rFonts w:ascii="Calibri" w:hAnsi="Calibri"/>
                        <w:highlight w:val="yellow"/>
                      </w:rPr>
                    </w:pPr>
                    <w:r>
                      <w:rPr>
                        <w:rFonts w:ascii="Calibri" w:hAnsi="Calibri" w:hint="eastAsia"/>
                      </w:rPr>
                      <w:t>图</w:t>
                    </w:r>
                    <w:r>
                      <w:rPr>
                        <w:rFonts w:ascii="Calibri" w:hAnsi="Calibri" w:hint="eastAsia"/>
                      </w:rPr>
                      <w:t>8  2023</w:t>
                    </w:r>
                    <w:r>
                      <w:rPr>
                        <w:rFonts w:ascii="Calibri" w:hAnsi="Calibri" w:hint="eastAsia"/>
                      </w:rPr>
                      <w:t>年第</w:t>
                    </w:r>
                    <w:r>
                      <w:rPr>
                        <w:rFonts w:ascii="Calibri" w:hAnsi="Calibri" w:hint="eastAsia"/>
                      </w:rPr>
                      <w:t>5</w:t>
                    </w:r>
                    <w:r>
                      <w:rPr>
                        <w:rFonts w:ascii="Calibri" w:hAnsi="Calibri" w:hint="eastAsia"/>
                      </w:rPr>
                      <w:t>号台风“杜苏芮”路径</w:t>
                    </w:r>
                  </w:p>
                </w:txbxContent>
              </v:textbox>
            </v:shape>
            <v:shape id="图片 1" o:spid="_x0000_s1052" type="#_x0000_t75" style="position:absolute;left:1474;top:1514;width:4440;height:3540" o:gfxdata="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BDbl74A&#10;AADbAAAADwAAAAAAAAABACAAAAAiAAAAZHJzL2Rvd25yZXYueG1sUEsBAhQAFAAAAAgAh07iQDMv&#10;BZ47AAAAOQAAABAAAAAAAAAAAQAgAAAADQEAAGRycy9zaGFwZXhtbC54bWxQSwUGAAAAAAYABgBb&#10;AQAAtwMAAAAA&#10;" stroked="t" strokeweight=".5pt">
              <v:imagedata r:id="rId15" o:title="" croptop="2332f" cropbottom="2332f"/>
            </v:shape>
            <w10:wrap type="square"/>
          </v:group>
        </w:pict>
      </w:r>
      <w:r>
        <w:rPr>
          <w:rFonts w:ascii="宋体" w:hAnsi="宋体" w:cs="宋体" w:hint="eastAsia"/>
          <w:sz w:val="28"/>
          <w:szCs w:val="28"/>
        </w:rPr>
        <w:t>第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号台风“杜苏芮”于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日上午在菲律宾以东洋面生成，最强时中心附近最大风速</w:t>
      </w:r>
      <w:r>
        <w:rPr>
          <w:rFonts w:ascii="宋体" w:hAnsi="宋体" w:cs="宋体" w:hint="eastAsia"/>
          <w:sz w:val="28"/>
          <w:szCs w:val="28"/>
        </w:rPr>
        <w:t>62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级以上，超强台风级）；于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时</w:t>
      </w:r>
      <w:r>
        <w:rPr>
          <w:rFonts w:ascii="宋体" w:hAnsi="宋体" w:cs="宋体" w:hint="eastAsia"/>
          <w:sz w:val="28"/>
          <w:szCs w:val="28"/>
        </w:rPr>
        <w:t>55</w:t>
      </w:r>
      <w:r>
        <w:rPr>
          <w:rFonts w:ascii="宋体" w:hAnsi="宋体" w:cs="宋体" w:hint="eastAsia"/>
          <w:sz w:val="28"/>
          <w:szCs w:val="28"/>
        </w:rPr>
        <w:t>分在福建省晋江市沿海登陆，登陆时中心附近最大风速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/>
          <w:sz w:val="28"/>
          <w:szCs w:val="28"/>
        </w:rPr>
        <w:t>5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级，强台风级）；而后向北偏西方向移动，于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日早晨在安徽境内减弱为热带低压。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“杜苏芮”影响期间，全市连续出现暴雨到大暴雨及以上量级降水，降水最强时段集中出现在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日，受台风登陆后的残余环流影响，我市形成了尺度大、时间久和降水强的“列车效应”。其中，福州市区、永泰、连江、福清、闽侯和罗源的部分乡镇出现特大暴雨。统计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时过程累积雨量，全市共有</w:t>
      </w:r>
      <w:r>
        <w:rPr>
          <w:rFonts w:ascii="宋体" w:hAnsi="宋体" w:cs="宋体" w:hint="eastAsia"/>
          <w:sz w:val="28"/>
          <w:szCs w:val="28"/>
        </w:rPr>
        <w:t>137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毫米，其中，有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74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250</w:t>
      </w:r>
      <w:r>
        <w:rPr>
          <w:rFonts w:ascii="宋体" w:hAnsi="宋体" w:cs="宋体" w:hint="eastAsia"/>
          <w:sz w:val="28"/>
          <w:szCs w:val="28"/>
        </w:rPr>
        <w:t>毫米，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30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400</w:t>
      </w:r>
      <w:r>
        <w:rPr>
          <w:rFonts w:ascii="宋体" w:hAnsi="宋体" w:cs="宋体" w:hint="eastAsia"/>
          <w:sz w:val="28"/>
          <w:szCs w:val="28"/>
        </w:rPr>
        <w:t>毫米，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500</w:t>
      </w:r>
      <w:r>
        <w:rPr>
          <w:rFonts w:ascii="宋体" w:hAnsi="宋体" w:cs="宋体" w:hint="eastAsia"/>
          <w:sz w:val="28"/>
          <w:szCs w:val="28"/>
        </w:rPr>
        <w:t>毫米，以福清一都镇</w:t>
      </w:r>
      <w:r>
        <w:rPr>
          <w:rFonts w:ascii="宋体" w:hAnsi="宋体" w:cs="宋体" w:hint="eastAsia"/>
          <w:sz w:val="28"/>
          <w:szCs w:val="28"/>
        </w:rPr>
        <w:t>659.2</w:t>
      </w:r>
      <w:r>
        <w:rPr>
          <w:rFonts w:ascii="宋体" w:hAnsi="宋体" w:cs="宋体" w:hint="eastAsia"/>
          <w:sz w:val="28"/>
          <w:szCs w:val="28"/>
        </w:rPr>
        <w:t>毫米为最大。福州乌山站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时日雨量达</w:t>
      </w:r>
      <w:r>
        <w:rPr>
          <w:rFonts w:ascii="宋体" w:hAnsi="宋体" w:cs="宋体" w:hint="eastAsia"/>
          <w:sz w:val="28"/>
          <w:szCs w:val="28"/>
        </w:rPr>
        <w:t>338.2</w:t>
      </w:r>
      <w:r>
        <w:rPr>
          <w:rFonts w:ascii="宋体" w:hAnsi="宋体" w:cs="宋体" w:hint="eastAsia"/>
          <w:sz w:val="28"/>
          <w:szCs w:val="28"/>
        </w:rPr>
        <w:t>毫米，打破该站有气象纪录以来日雨量历史纪录。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日，我市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个国家站均出现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级以上大风，其中闽清和福清两站出现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级以上大风。统计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时极大风速，全市共有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级以上大风，其中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个</w:t>
      </w:r>
      <w:r>
        <w:rPr>
          <w:rFonts w:ascii="宋体" w:hAnsi="宋体" w:cs="宋体" w:hint="eastAsia"/>
          <w:sz w:val="28"/>
          <w:szCs w:val="28"/>
        </w:rPr>
        <w:t>县（市、区）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级以上大风，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级以上大风，最大为长乐区航城街道（石屏山）</w:t>
      </w:r>
      <w:r>
        <w:rPr>
          <w:rFonts w:ascii="宋体" w:hAnsi="宋体" w:cs="宋体" w:hint="eastAsia"/>
          <w:sz w:val="28"/>
          <w:szCs w:val="28"/>
        </w:rPr>
        <w:t>33.6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级，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受第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号台风“杜苏芮”影响，福州市受灾乡镇</w:t>
      </w:r>
      <w:r>
        <w:rPr>
          <w:rFonts w:ascii="宋体" w:hAnsi="宋体" w:cs="宋体" w:hint="eastAsia"/>
          <w:sz w:val="28"/>
          <w:szCs w:val="28"/>
        </w:rPr>
        <w:t>166</w:t>
      </w:r>
      <w:r>
        <w:rPr>
          <w:rFonts w:ascii="宋体" w:hAnsi="宋体" w:cs="宋体" w:hint="eastAsia"/>
          <w:sz w:val="28"/>
          <w:szCs w:val="28"/>
        </w:rPr>
        <w:t>个，受灾人员</w:t>
      </w:r>
      <w:r>
        <w:rPr>
          <w:rFonts w:ascii="宋体" w:hAnsi="宋体" w:cs="宋体" w:hint="eastAsia"/>
          <w:sz w:val="28"/>
          <w:szCs w:val="28"/>
        </w:rPr>
        <w:t>71260</w:t>
      </w:r>
      <w:r>
        <w:rPr>
          <w:rFonts w:ascii="宋体" w:hAnsi="宋体" w:cs="宋体" w:hint="eastAsia"/>
          <w:sz w:val="28"/>
          <w:szCs w:val="28"/>
        </w:rPr>
        <w:t>人，转移安置人口</w:t>
      </w:r>
      <w:r>
        <w:rPr>
          <w:rFonts w:ascii="宋体" w:hAnsi="宋体" w:cs="宋体" w:hint="eastAsia"/>
          <w:sz w:val="28"/>
          <w:szCs w:val="28"/>
        </w:rPr>
        <w:t>57736</w:t>
      </w:r>
      <w:r>
        <w:rPr>
          <w:rFonts w:ascii="宋体" w:hAnsi="宋体" w:cs="宋体" w:hint="eastAsia"/>
          <w:sz w:val="28"/>
          <w:szCs w:val="28"/>
        </w:rPr>
        <w:t>人，无人员伤亡。全市倒塌房屋</w:t>
      </w:r>
      <w:r>
        <w:rPr>
          <w:rFonts w:ascii="宋体" w:hAnsi="宋体" w:cs="宋体" w:hint="eastAsia"/>
          <w:sz w:val="28"/>
          <w:szCs w:val="28"/>
        </w:rPr>
        <w:t>39</w:t>
      </w:r>
      <w:r>
        <w:rPr>
          <w:rFonts w:ascii="宋体" w:hAnsi="宋体" w:cs="宋体" w:hint="eastAsia"/>
          <w:sz w:val="28"/>
          <w:szCs w:val="28"/>
        </w:rPr>
        <w:t>间，严重损坏房屋</w:t>
      </w:r>
      <w:r>
        <w:rPr>
          <w:rFonts w:ascii="宋体" w:hAnsi="宋体" w:cs="宋体" w:hint="eastAsia"/>
          <w:sz w:val="28"/>
          <w:szCs w:val="28"/>
        </w:rPr>
        <w:t>1585</w:t>
      </w:r>
      <w:r>
        <w:rPr>
          <w:rFonts w:ascii="宋体" w:hAnsi="宋体" w:cs="宋体" w:hint="eastAsia"/>
          <w:sz w:val="28"/>
          <w:szCs w:val="28"/>
        </w:rPr>
        <w:t>间，农作物受灾面积</w:t>
      </w:r>
      <w:r>
        <w:rPr>
          <w:rFonts w:ascii="宋体" w:hAnsi="宋体" w:cs="宋体" w:hint="eastAsia"/>
          <w:sz w:val="28"/>
          <w:szCs w:val="28"/>
        </w:rPr>
        <w:t>3965.83</w:t>
      </w:r>
      <w:r>
        <w:rPr>
          <w:rFonts w:ascii="宋体" w:hAnsi="宋体" w:cs="宋体" w:hint="eastAsia"/>
          <w:sz w:val="28"/>
          <w:szCs w:val="28"/>
        </w:rPr>
        <w:t>公顷，农作物成灾面积</w:t>
      </w:r>
      <w:r>
        <w:rPr>
          <w:rFonts w:ascii="宋体" w:hAnsi="宋体" w:cs="宋体" w:hint="eastAsia"/>
          <w:sz w:val="28"/>
          <w:szCs w:val="28"/>
        </w:rPr>
        <w:t>1654.73</w:t>
      </w:r>
      <w:r>
        <w:rPr>
          <w:rFonts w:ascii="宋体" w:hAnsi="宋体" w:cs="宋体" w:hint="eastAsia"/>
          <w:sz w:val="28"/>
          <w:szCs w:val="28"/>
        </w:rPr>
        <w:t>公顷，直接经济损失为</w:t>
      </w:r>
      <w:r>
        <w:rPr>
          <w:rFonts w:ascii="宋体" w:hAnsi="宋体" w:cs="宋体" w:hint="eastAsia"/>
          <w:sz w:val="28"/>
          <w:szCs w:val="28"/>
        </w:rPr>
        <w:t>90496.47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AB2F3F" w:rsidRDefault="00CF36B6">
      <w:pPr>
        <w:numPr>
          <w:ilvl w:val="0"/>
          <w:numId w:val="3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pict>
          <v:group id="组合 11" o:spid="_x0000_s1053" style="position:absolute;left:0;text-align:left;margin-left:194.25pt;margin-top:11.6pt;width:222pt;height:206.4pt;z-index:251663360" coordorigin="1474,1514" coordsize="4440,4128" o:gfxdata="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">
            <v:shape id="Text Box 50" o:spid="_x0000_s1054" type="#_x0000_t202" style="position:absolute;left:1519;top:5250;width:4170;height:392" o:gfxdata="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ej4ISugAAANsA&#10;AAAPAAAAAAAAAAEAIAAAACIAAABkcnMvZG93bnJldi54bWxQSwECFAAUAAAACACHTuJAMy8FnjsA&#10;AAA5AAAAEAAAAAAAAAABACAAAAAJAQAAZHJzL3NoYXBleG1sLnhtbFBLBQYAAAAABgAGAFsBAACz&#10;AwAAAAA=&#10;" stroked="f">
              <v:textbox inset="1.5mm,.3mm,1.5mm,.3mm">
                <w:txbxContent>
                  <w:p w:rsidR="00AB2F3F" w:rsidRDefault="00CF36B6">
                    <w:pPr>
                      <w:jc w:val="center"/>
                      <w:rPr>
                        <w:rFonts w:ascii="Calibri" w:hAnsi="Calibri"/>
                        <w:highlight w:val="yellow"/>
                      </w:rPr>
                    </w:pPr>
                    <w:r>
                      <w:rPr>
                        <w:rFonts w:ascii="Calibri" w:hAnsi="Calibri" w:hint="eastAsia"/>
                      </w:rPr>
                      <w:t>图</w:t>
                    </w:r>
                    <w:r>
                      <w:rPr>
                        <w:rFonts w:ascii="Calibri" w:hAnsi="Calibri" w:hint="eastAsia"/>
                      </w:rPr>
                      <w:t>9  2023</w:t>
                    </w:r>
                    <w:r>
                      <w:rPr>
                        <w:rFonts w:ascii="Calibri" w:hAnsi="Calibri" w:hint="eastAsia"/>
                      </w:rPr>
                      <w:t>年第</w:t>
                    </w:r>
                    <w:r>
                      <w:rPr>
                        <w:rFonts w:ascii="Calibri" w:hAnsi="Calibri" w:hint="eastAsia"/>
                      </w:rPr>
                      <w:t>11</w:t>
                    </w:r>
                    <w:r>
                      <w:rPr>
                        <w:rFonts w:ascii="Calibri" w:hAnsi="Calibri" w:hint="eastAsia"/>
                      </w:rPr>
                      <w:t>号台风“海葵”路径</w:t>
                    </w:r>
                  </w:p>
                </w:txbxContent>
              </v:textbox>
            </v:shape>
            <v:shape id="图片 1" o:spid="_x0000_s1055" type="#_x0000_t75" style="position:absolute;left:1474;top:1514;width:4440;height:3540" o:gfxdata="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bR+OugAAANsA&#10;AAAPAAAAAAAAAAEAIAAAACIAAABkcnMvZG93bnJldi54bWxQSwECFAAUAAAACACHTuJAMy8FnjsA&#10;AAA5AAAAEAAAAAAAAAABACAAAAAJAQAAZHJzL3NoYXBleG1sLnhtbFBLBQYAAAAABgAGAFsBAACz&#10;AwAAAAA=&#10;" stroked="t" strokeweight=".5pt">
              <v:imagedata r:id="rId16" o:title="" cropleft="2166f" cropright="2166f"/>
            </v:shape>
            <w10:wrap type="square"/>
          </v:group>
        </w:pict>
      </w:r>
      <w:r>
        <w:rPr>
          <w:rFonts w:ascii="宋体" w:hAnsi="宋体" w:cs="宋体" w:hint="eastAsia"/>
          <w:sz w:val="28"/>
          <w:szCs w:val="28"/>
        </w:rPr>
        <w:t>第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号台风“海葵”于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日上午在</w:t>
      </w:r>
      <w:r>
        <w:rPr>
          <w:rFonts w:ascii="宋体" w:hAnsi="宋体" w:cs="宋体" w:hint="eastAsia"/>
          <w:sz w:val="28"/>
          <w:szCs w:val="28"/>
        </w:rPr>
        <w:t>西北太平洋洋面生成，最强时中心附近最大风速</w:t>
      </w:r>
      <w:r>
        <w:rPr>
          <w:rFonts w:ascii="宋体" w:hAnsi="宋体" w:cs="宋体" w:hint="eastAsia"/>
          <w:sz w:val="28"/>
          <w:szCs w:val="28"/>
        </w:rPr>
        <w:t>52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级，超强台风级）；于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时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分在福建省东山县沿海登陆，登陆时中心附近最大风速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级，热带风暴级）；而后向偏西方向移动，于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日上午减弱为热带低压。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台风“海葵”影响期间，全市连续出现暴雨到大暴雨及以上量级降水，降水最强时段集中出现在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日夜里，受台风登陆后的残余环流影响，福州市区、闽侯、长乐、连江和福清的部分乡镇出现特大暴雨。统计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时过程累积雨量，全市共有</w:t>
      </w:r>
      <w:r>
        <w:rPr>
          <w:rFonts w:ascii="宋体" w:hAnsi="宋体" w:cs="宋体" w:hint="eastAsia"/>
          <w:sz w:val="28"/>
          <w:szCs w:val="28"/>
        </w:rPr>
        <w:t>145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毫米，其中，有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99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250</w:t>
      </w:r>
      <w:r>
        <w:rPr>
          <w:rFonts w:ascii="宋体" w:hAnsi="宋体" w:cs="宋体" w:hint="eastAsia"/>
          <w:sz w:val="28"/>
          <w:szCs w:val="28"/>
        </w:rPr>
        <w:t>毫米，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400</w:t>
      </w:r>
      <w:r>
        <w:rPr>
          <w:rFonts w:ascii="宋体" w:hAnsi="宋体" w:cs="宋体" w:hint="eastAsia"/>
          <w:sz w:val="28"/>
          <w:szCs w:val="28"/>
        </w:rPr>
        <w:t>毫米，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33</w:t>
      </w:r>
      <w:r>
        <w:rPr>
          <w:rFonts w:ascii="宋体" w:hAnsi="宋体" w:cs="宋体" w:hint="eastAsia"/>
          <w:sz w:val="28"/>
          <w:szCs w:val="28"/>
        </w:rPr>
        <w:t>个乡镇≥</w:t>
      </w:r>
      <w:r>
        <w:rPr>
          <w:rFonts w:ascii="宋体" w:hAnsi="宋体" w:cs="宋体" w:hint="eastAsia"/>
          <w:sz w:val="28"/>
          <w:szCs w:val="28"/>
        </w:rPr>
        <w:t>500</w:t>
      </w:r>
      <w:r>
        <w:rPr>
          <w:rFonts w:ascii="宋体" w:hAnsi="宋体" w:cs="宋体" w:hint="eastAsia"/>
          <w:sz w:val="28"/>
          <w:szCs w:val="28"/>
        </w:rPr>
        <w:t>毫米，以马尾区罗星街道</w:t>
      </w:r>
      <w:r>
        <w:rPr>
          <w:rFonts w:ascii="宋体" w:hAnsi="宋体" w:cs="宋体" w:hint="eastAsia"/>
          <w:sz w:val="28"/>
          <w:szCs w:val="28"/>
        </w:rPr>
        <w:t>719.1</w:t>
      </w:r>
      <w:r>
        <w:rPr>
          <w:rFonts w:ascii="宋体" w:hAnsi="宋体" w:cs="宋体" w:hint="eastAsia"/>
          <w:sz w:val="28"/>
          <w:szCs w:val="28"/>
        </w:rPr>
        <w:t>毫米为最大。全市最大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小时雨强</w:t>
      </w:r>
      <w:r>
        <w:rPr>
          <w:rFonts w:ascii="宋体" w:hAnsi="宋体" w:cs="宋体" w:hint="eastAsia"/>
          <w:sz w:val="28"/>
          <w:szCs w:val="28"/>
        </w:rPr>
        <w:t>148.9</w:t>
      </w:r>
      <w:r>
        <w:rPr>
          <w:rFonts w:ascii="宋体" w:hAnsi="宋体" w:cs="宋体" w:hint="eastAsia"/>
          <w:sz w:val="28"/>
          <w:szCs w:val="28"/>
        </w:rPr>
        <w:t>毫米、最大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小时雨量</w:t>
      </w:r>
      <w:r>
        <w:rPr>
          <w:rFonts w:ascii="宋体" w:hAnsi="宋体" w:cs="宋体" w:hint="eastAsia"/>
          <w:sz w:val="28"/>
          <w:szCs w:val="28"/>
        </w:rPr>
        <w:t>334.1</w:t>
      </w:r>
      <w:r>
        <w:rPr>
          <w:rFonts w:ascii="宋体" w:hAnsi="宋体" w:cs="宋体" w:hint="eastAsia"/>
          <w:sz w:val="28"/>
          <w:szCs w:val="28"/>
        </w:rPr>
        <w:t>毫米、最大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小时雨量</w:t>
      </w:r>
      <w:r>
        <w:rPr>
          <w:rFonts w:ascii="宋体" w:hAnsi="宋体" w:cs="宋体" w:hint="eastAsia"/>
          <w:sz w:val="28"/>
          <w:szCs w:val="28"/>
        </w:rPr>
        <w:t>418.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毫米、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小时极值</w:t>
      </w:r>
      <w:r>
        <w:rPr>
          <w:rFonts w:ascii="宋体" w:hAnsi="宋体" w:cs="宋体" w:hint="eastAsia"/>
          <w:sz w:val="28"/>
          <w:szCs w:val="28"/>
        </w:rPr>
        <w:t>552.8</w:t>
      </w:r>
      <w:r>
        <w:rPr>
          <w:rFonts w:ascii="宋体" w:hAnsi="宋体" w:cs="宋体" w:hint="eastAsia"/>
          <w:sz w:val="28"/>
          <w:szCs w:val="28"/>
        </w:rPr>
        <w:t>毫米、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小时极值</w:t>
      </w:r>
      <w:r>
        <w:rPr>
          <w:rFonts w:ascii="宋体" w:hAnsi="宋体" w:cs="宋体" w:hint="eastAsia"/>
          <w:sz w:val="28"/>
          <w:szCs w:val="28"/>
        </w:rPr>
        <w:t>617.4</w:t>
      </w:r>
      <w:r>
        <w:rPr>
          <w:rFonts w:ascii="宋体" w:hAnsi="宋体" w:cs="宋体" w:hint="eastAsia"/>
          <w:sz w:val="28"/>
          <w:szCs w:val="28"/>
        </w:rPr>
        <w:t>毫米（均为仓山区盖山镇）。福州乌山国家气象站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215.6</w:t>
      </w:r>
      <w:r>
        <w:rPr>
          <w:rFonts w:ascii="宋体" w:hAnsi="宋体" w:cs="宋体" w:hint="eastAsia"/>
          <w:sz w:val="28"/>
          <w:szCs w:val="28"/>
        </w:rPr>
        <w:t>毫米）、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315.7</w:t>
      </w:r>
      <w:r>
        <w:rPr>
          <w:rFonts w:ascii="宋体" w:hAnsi="宋体" w:cs="宋体" w:hint="eastAsia"/>
          <w:sz w:val="28"/>
          <w:szCs w:val="28"/>
        </w:rPr>
        <w:t>毫米）、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356.3</w:t>
      </w:r>
      <w:r>
        <w:rPr>
          <w:rFonts w:ascii="宋体" w:hAnsi="宋体" w:cs="宋体" w:hint="eastAsia"/>
          <w:sz w:val="28"/>
          <w:szCs w:val="28"/>
        </w:rPr>
        <w:t>毫米）和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403.8</w:t>
      </w:r>
      <w:r>
        <w:rPr>
          <w:rFonts w:ascii="宋体" w:hAnsi="宋体" w:cs="宋体" w:hint="eastAsia"/>
          <w:sz w:val="28"/>
          <w:szCs w:val="28"/>
        </w:rPr>
        <w:t>毫米）均突破了该站的历史纪录；永泰国家气象站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173.5</w:t>
      </w:r>
      <w:r>
        <w:rPr>
          <w:rFonts w:ascii="宋体" w:hAnsi="宋体" w:cs="宋体" w:hint="eastAsia"/>
          <w:sz w:val="28"/>
          <w:szCs w:val="28"/>
        </w:rPr>
        <w:t>毫米）、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245.7</w:t>
      </w:r>
      <w:r>
        <w:rPr>
          <w:rFonts w:ascii="宋体" w:hAnsi="宋体" w:cs="宋体" w:hint="eastAsia"/>
          <w:sz w:val="28"/>
          <w:szCs w:val="28"/>
        </w:rPr>
        <w:t>毫米）、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255.9</w:t>
      </w:r>
      <w:r>
        <w:rPr>
          <w:rFonts w:ascii="宋体" w:hAnsi="宋体" w:cs="宋体" w:hint="eastAsia"/>
          <w:sz w:val="28"/>
          <w:szCs w:val="28"/>
        </w:rPr>
        <w:t>毫米）和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297.3</w:t>
      </w:r>
      <w:r>
        <w:rPr>
          <w:rFonts w:ascii="宋体" w:hAnsi="宋体" w:cs="宋体" w:hint="eastAsia"/>
          <w:sz w:val="28"/>
          <w:szCs w:val="28"/>
        </w:rPr>
        <w:t>毫米），长乐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360.4</w:t>
      </w:r>
      <w:r>
        <w:rPr>
          <w:rFonts w:ascii="宋体" w:hAnsi="宋体" w:cs="宋体" w:hint="eastAsia"/>
          <w:sz w:val="28"/>
          <w:szCs w:val="28"/>
        </w:rPr>
        <w:t>毫米）和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小时雨量（</w:t>
      </w:r>
      <w:r>
        <w:rPr>
          <w:rFonts w:ascii="宋体" w:hAnsi="宋体" w:cs="宋体" w:hint="eastAsia"/>
          <w:sz w:val="28"/>
          <w:szCs w:val="28"/>
        </w:rPr>
        <w:t>434.8</w:t>
      </w:r>
      <w:r>
        <w:rPr>
          <w:rFonts w:ascii="宋体" w:hAnsi="宋体" w:cs="宋体" w:hint="eastAsia"/>
          <w:sz w:val="28"/>
          <w:szCs w:val="28"/>
        </w:rPr>
        <w:t>毫米）也都突破了当地的历史纪录。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台风影响期间，我市罗源、晋安、长</w:t>
      </w:r>
      <w:r>
        <w:rPr>
          <w:rFonts w:ascii="宋体" w:hAnsi="宋体" w:cs="宋体" w:hint="eastAsia"/>
          <w:sz w:val="28"/>
          <w:szCs w:val="28"/>
        </w:rPr>
        <w:t>乐、福清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个国家站出现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级以上大风。统计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时极大风速，全市共有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58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级以上大风，其中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级以上大风，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个县（市、区）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个乡镇出现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级以上大风，最大为晋安区宦溪镇（鼓岭柱里景区）</w:t>
      </w:r>
      <w:r>
        <w:rPr>
          <w:rFonts w:ascii="宋体" w:hAnsi="宋体" w:cs="宋体" w:hint="eastAsia"/>
          <w:sz w:val="28"/>
          <w:szCs w:val="28"/>
        </w:rPr>
        <w:t>32.9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hAnsi="宋体" w:cs="宋体" w:hint="eastAsia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秒（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级，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时）。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号台风“海葵”影响，福州市受灾乡镇</w:t>
      </w:r>
      <w:r>
        <w:rPr>
          <w:rFonts w:ascii="宋体" w:hAnsi="宋体" w:cs="宋体" w:hint="eastAsia"/>
          <w:sz w:val="28"/>
          <w:szCs w:val="28"/>
        </w:rPr>
        <w:t>174</w:t>
      </w:r>
      <w:r>
        <w:rPr>
          <w:rFonts w:ascii="宋体" w:hAnsi="宋体" w:cs="宋体" w:hint="eastAsia"/>
          <w:sz w:val="28"/>
          <w:szCs w:val="28"/>
        </w:rPr>
        <w:t>个，受灾人口</w:t>
      </w:r>
      <w:r>
        <w:rPr>
          <w:rFonts w:ascii="宋体" w:hAnsi="宋体" w:cs="宋体" w:hint="eastAsia"/>
          <w:sz w:val="28"/>
          <w:szCs w:val="28"/>
        </w:rPr>
        <w:t>662950</w:t>
      </w:r>
      <w:r>
        <w:rPr>
          <w:rFonts w:ascii="宋体" w:hAnsi="宋体" w:cs="宋体" w:hint="eastAsia"/>
          <w:sz w:val="28"/>
          <w:szCs w:val="28"/>
        </w:rPr>
        <w:t>人，紧急避险转移人口</w:t>
      </w:r>
      <w:r>
        <w:rPr>
          <w:rFonts w:ascii="宋体" w:hAnsi="宋体" w:cs="宋体" w:hint="eastAsia"/>
          <w:sz w:val="28"/>
          <w:szCs w:val="28"/>
        </w:rPr>
        <w:t>41211</w:t>
      </w:r>
      <w:r>
        <w:rPr>
          <w:rFonts w:ascii="宋体" w:hAnsi="宋体" w:cs="宋体" w:hint="eastAsia"/>
          <w:sz w:val="28"/>
          <w:szCs w:val="28"/>
        </w:rPr>
        <w:t>人，紧急转移安置人口</w:t>
      </w:r>
      <w:r>
        <w:rPr>
          <w:rFonts w:ascii="宋体" w:hAnsi="宋体" w:cs="宋体" w:hint="eastAsia"/>
          <w:sz w:val="28"/>
          <w:szCs w:val="28"/>
        </w:rPr>
        <w:t>14919</w:t>
      </w:r>
      <w:r>
        <w:rPr>
          <w:rFonts w:ascii="宋体" w:hAnsi="宋体" w:cs="宋体" w:hint="eastAsia"/>
          <w:sz w:val="28"/>
          <w:szCs w:val="28"/>
        </w:rPr>
        <w:t>人，倒塌房屋</w:t>
      </w:r>
      <w:r>
        <w:rPr>
          <w:rFonts w:ascii="宋体" w:hAnsi="宋体" w:cs="宋体" w:hint="eastAsia"/>
          <w:sz w:val="28"/>
          <w:szCs w:val="28"/>
        </w:rPr>
        <w:t>1577</w:t>
      </w:r>
      <w:r>
        <w:rPr>
          <w:rFonts w:ascii="宋体" w:hAnsi="宋体" w:cs="宋体" w:hint="eastAsia"/>
          <w:sz w:val="28"/>
          <w:szCs w:val="28"/>
        </w:rPr>
        <w:t>间，严重损坏房屋</w:t>
      </w:r>
      <w:r>
        <w:rPr>
          <w:rFonts w:ascii="宋体" w:hAnsi="宋体" w:cs="宋体" w:hint="eastAsia"/>
          <w:sz w:val="28"/>
          <w:szCs w:val="28"/>
        </w:rPr>
        <w:t>1420</w:t>
      </w:r>
      <w:r>
        <w:rPr>
          <w:rFonts w:ascii="宋体" w:hAnsi="宋体" w:cs="宋体" w:hint="eastAsia"/>
          <w:sz w:val="28"/>
          <w:szCs w:val="28"/>
        </w:rPr>
        <w:t>间，农作物受灾</w:t>
      </w:r>
      <w:r>
        <w:rPr>
          <w:rFonts w:ascii="宋体" w:hAnsi="宋体" w:cs="宋体" w:hint="eastAsia"/>
          <w:sz w:val="28"/>
          <w:szCs w:val="28"/>
        </w:rPr>
        <w:t>7200.06</w:t>
      </w:r>
      <w:r>
        <w:rPr>
          <w:rFonts w:ascii="宋体" w:hAnsi="宋体" w:cs="宋体" w:hint="eastAsia"/>
          <w:sz w:val="28"/>
          <w:szCs w:val="28"/>
        </w:rPr>
        <w:t>公顷，农作物成灾面积</w:t>
      </w:r>
      <w:r>
        <w:rPr>
          <w:rFonts w:ascii="宋体" w:hAnsi="宋体" w:cs="宋体" w:hint="eastAsia"/>
          <w:sz w:val="28"/>
          <w:szCs w:val="28"/>
        </w:rPr>
        <w:t>1462.92</w:t>
      </w:r>
      <w:r>
        <w:rPr>
          <w:rFonts w:ascii="宋体" w:hAnsi="宋体" w:cs="宋体" w:hint="eastAsia"/>
          <w:sz w:val="28"/>
          <w:szCs w:val="28"/>
        </w:rPr>
        <w:t>公顷，农作物绝收面积</w:t>
      </w:r>
      <w:r>
        <w:rPr>
          <w:rFonts w:ascii="宋体" w:hAnsi="宋体" w:cs="宋体" w:hint="eastAsia"/>
          <w:sz w:val="28"/>
          <w:szCs w:val="28"/>
        </w:rPr>
        <w:t>457.16</w:t>
      </w:r>
      <w:r>
        <w:rPr>
          <w:rFonts w:ascii="宋体" w:hAnsi="宋体" w:cs="宋体" w:hint="eastAsia"/>
          <w:sz w:val="28"/>
          <w:szCs w:val="28"/>
        </w:rPr>
        <w:t>公顷，直接经济损失</w:t>
      </w:r>
      <w:r>
        <w:rPr>
          <w:rFonts w:ascii="宋体" w:hAnsi="宋体" w:cs="宋体" w:hint="eastAsia"/>
          <w:sz w:val="28"/>
          <w:szCs w:val="28"/>
        </w:rPr>
        <w:t>870128.6824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AB2F3F" w:rsidRDefault="00CF36B6">
      <w:pPr>
        <w:spacing w:line="560" w:lineRule="exact"/>
        <w:ind w:firstLine="56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五、气象干旱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年我市出现多次气象干旱，较重的有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次，分述如下：</w:t>
      </w:r>
    </w:p>
    <w:p w:rsidR="00AB2F3F" w:rsidRDefault="00CF36B6">
      <w:pPr>
        <w:numPr>
          <w:ilvl w:val="0"/>
          <w:numId w:val="6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日我市降水偏少，统计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时各县（市、区）的累积雨量仅</w:t>
      </w:r>
      <w:r>
        <w:rPr>
          <w:rFonts w:ascii="宋体" w:hAnsi="宋体" w:cs="宋体" w:hint="eastAsia"/>
          <w:sz w:val="28"/>
          <w:szCs w:val="28"/>
        </w:rPr>
        <w:t>0.3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4.4</w:t>
      </w:r>
      <w:r>
        <w:rPr>
          <w:rFonts w:ascii="宋体" w:hAnsi="宋体" w:cs="宋体" w:hint="eastAsia"/>
          <w:sz w:val="28"/>
          <w:szCs w:val="28"/>
        </w:rPr>
        <w:t>毫米，比常年同期平均少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3.5%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99.5%</w:t>
      </w:r>
      <w:r>
        <w:rPr>
          <w:rFonts w:ascii="宋体" w:hAnsi="宋体" w:cs="宋体" w:hint="eastAsia"/>
          <w:sz w:val="28"/>
          <w:szCs w:val="28"/>
        </w:rPr>
        <w:t>。至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日，福州市区、罗源、连江、长乐、福清和永泰达到气象特旱等级，闽清、闽侯达到气象重旱等级。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日全市出现大雨到暴雨，旱情解除。</w:t>
      </w:r>
    </w:p>
    <w:p w:rsidR="00AB2F3F" w:rsidRDefault="00CF36B6">
      <w:pPr>
        <w:numPr>
          <w:ilvl w:val="0"/>
          <w:numId w:val="6"/>
        </w:num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日到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日我市降水偏少，统计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时各县（市、区）的累积雨量为</w:t>
      </w:r>
      <w:r>
        <w:rPr>
          <w:rFonts w:ascii="宋体" w:hAnsi="宋体" w:cs="宋体" w:hint="eastAsia"/>
          <w:sz w:val="28"/>
          <w:szCs w:val="28"/>
        </w:rPr>
        <w:t>15.2</w:t>
      </w:r>
      <w:r>
        <w:rPr>
          <w:rFonts w:ascii="宋体" w:hAnsi="宋体" w:cs="宋体" w:hint="eastAsia"/>
          <w:sz w:val="28"/>
          <w:szCs w:val="28"/>
        </w:rPr>
        <w:t>毫米（连江）～</w:t>
      </w:r>
      <w:r>
        <w:rPr>
          <w:rFonts w:ascii="宋体" w:hAnsi="宋体" w:cs="宋体" w:hint="eastAsia"/>
          <w:sz w:val="28"/>
          <w:szCs w:val="28"/>
        </w:rPr>
        <w:t>55.9</w:t>
      </w:r>
      <w:r>
        <w:rPr>
          <w:rFonts w:ascii="宋体" w:hAnsi="宋体" w:cs="宋体" w:hint="eastAsia"/>
          <w:sz w:val="28"/>
          <w:szCs w:val="28"/>
        </w:rPr>
        <w:t>毫米（福州市区），比常年同期平均少</w:t>
      </w:r>
      <w:r>
        <w:rPr>
          <w:rFonts w:ascii="宋体" w:hAnsi="宋体" w:cs="宋体" w:hint="eastAsia"/>
          <w:sz w:val="28"/>
          <w:szCs w:val="28"/>
        </w:rPr>
        <w:t>62.3%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89.8%</w:t>
      </w:r>
      <w:r>
        <w:rPr>
          <w:rFonts w:ascii="宋体" w:hAnsi="宋体" w:cs="宋体" w:hint="eastAsia"/>
          <w:sz w:val="28"/>
          <w:szCs w:val="28"/>
        </w:rPr>
        <w:t>。至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日，福州市区达到气象重旱等级，其余各县（市、区）均达到气象特旱等级。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日全市出现大雨到暴雨，除闽清减轻为轻旱外，其余县（市、区）旱情解除。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日到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日我市内陆和沿海北部县（市、区）降水偏少，旱情再度发展，统计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时各县（市、区）的累积雨量为</w:t>
      </w:r>
      <w:r>
        <w:rPr>
          <w:rFonts w:ascii="宋体" w:hAnsi="宋体" w:cs="宋体" w:hint="eastAsia"/>
          <w:sz w:val="28"/>
          <w:szCs w:val="28"/>
        </w:rPr>
        <w:t>59.4</w:t>
      </w:r>
      <w:r>
        <w:rPr>
          <w:rFonts w:ascii="宋体" w:hAnsi="宋体" w:cs="宋体" w:hint="eastAsia"/>
          <w:sz w:val="28"/>
          <w:szCs w:val="28"/>
        </w:rPr>
        <w:t>毫米（罗源）～</w:t>
      </w:r>
      <w:r>
        <w:rPr>
          <w:rFonts w:ascii="宋体" w:hAnsi="宋体" w:cs="宋体" w:hint="eastAsia"/>
          <w:sz w:val="28"/>
          <w:szCs w:val="28"/>
        </w:rPr>
        <w:t>151.1</w:t>
      </w:r>
      <w:r>
        <w:rPr>
          <w:rFonts w:ascii="宋体" w:hAnsi="宋体" w:cs="宋体" w:hint="eastAsia"/>
          <w:sz w:val="28"/>
          <w:szCs w:val="28"/>
        </w:rPr>
        <w:t>毫米（福清），比常年同期平均少</w:t>
      </w:r>
      <w:r>
        <w:rPr>
          <w:rFonts w:ascii="宋体" w:hAnsi="宋体" w:cs="宋体" w:hint="eastAsia"/>
          <w:sz w:val="28"/>
          <w:szCs w:val="28"/>
        </w:rPr>
        <w:t>43.5%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80.6%</w:t>
      </w:r>
      <w:r>
        <w:rPr>
          <w:rFonts w:ascii="宋体" w:hAnsi="宋体" w:cs="宋体" w:hint="eastAsia"/>
          <w:sz w:val="28"/>
          <w:szCs w:val="28"/>
        </w:rPr>
        <w:t>。至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日，闽清、永泰和罗源达到气象重旱等级，其余各县（市、区）均达到气象中旱等级。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17</w:t>
      </w:r>
      <w:r>
        <w:rPr>
          <w:rFonts w:ascii="宋体" w:hAnsi="宋体" w:cs="宋体" w:hint="eastAsia"/>
          <w:sz w:val="28"/>
          <w:szCs w:val="28"/>
        </w:rPr>
        <w:t>日受台风“泰利”和冷空气共同影响，福州市区和长乐出现暴雨到大暴雨，局部乡镇特大暴雨，福州市区和长乐旱情解除。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日我市部分县（市、区）出现大到暴雨，连江和罗源旱情解除。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日，受台风“杜</w:t>
      </w:r>
      <w:r>
        <w:rPr>
          <w:rFonts w:ascii="宋体" w:hAnsi="宋体" w:cs="宋体" w:hint="eastAsia"/>
          <w:sz w:val="28"/>
          <w:szCs w:val="28"/>
        </w:rPr>
        <w:t>苏芮”影响，我市出现暴雨到大暴雨，部分乡镇特大暴雨，全市旱情解除。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六、高温</w:t>
      </w:r>
    </w:p>
    <w:p w:rsidR="00AB2F3F" w:rsidRDefault="00CF36B6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年，我市各县（市、区）均出现了日最高气温≥</w:t>
      </w:r>
      <w:r>
        <w:rPr>
          <w:rFonts w:ascii="宋体" w:hAnsi="宋体" w:cs="宋体" w:hint="eastAsia"/>
          <w:sz w:val="28"/>
          <w:szCs w:val="28"/>
        </w:rPr>
        <w:t>37</w:t>
      </w:r>
      <w:r>
        <w:rPr>
          <w:rFonts w:ascii="宋体" w:hAnsi="宋体" w:cs="宋体" w:hint="eastAsia"/>
          <w:sz w:val="28"/>
          <w:szCs w:val="28"/>
        </w:rPr>
        <w:t>℃的高温天气（详见附表）；其中福州市区、闽清、闽侯、永泰≥</w:t>
      </w:r>
      <w:r>
        <w:rPr>
          <w:rFonts w:ascii="宋体" w:hAnsi="宋体" w:cs="宋体" w:hint="eastAsia"/>
          <w:sz w:val="28"/>
          <w:szCs w:val="28"/>
        </w:rPr>
        <w:t>35</w:t>
      </w:r>
      <w:r>
        <w:rPr>
          <w:rFonts w:ascii="宋体" w:hAnsi="宋体" w:cs="宋体" w:hint="eastAsia"/>
          <w:sz w:val="28"/>
          <w:szCs w:val="28"/>
        </w:rPr>
        <w:t>℃的高温日数达</w:t>
      </w:r>
      <w:r>
        <w:rPr>
          <w:rFonts w:ascii="宋体" w:hAnsi="宋体" w:cs="宋体" w:hint="eastAsia"/>
          <w:sz w:val="28"/>
          <w:szCs w:val="28"/>
        </w:rPr>
        <w:t>47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64</w:t>
      </w:r>
      <w:r>
        <w:rPr>
          <w:rFonts w:ascii="宋体" w:hAnsi="宋体" w:cs="宋体" w:hint="eastAsia"/>
          <w:sz w:val="28"/>
          <w:szCs w:val="28"/>
        </w:rPr>
        <w:t>天，≥</w:t>
      </w:r>
      <w:r>
        <w:rPr>
          <w:rFonts w:ascii="宋体" w:hAnsi="宋体" w:cs="宋体" w:hint="eastAsia"/>
          <w:sz w:val="28"/>
          <w:szCs w:val="28"/>
        </w:rPr>
        <w:t>37</w:t>
      </w:r>
      <w:r>
        <w:rPr>
          <w:rFonts w:ascii="宋体" w:hAnsi="宋体" w:cs="宋体" w:hint="eastAsia"/>
          <w:sz w:val="28"/>
          <w:szCs w:val="28"/>
        </w:rPr>
        <w:t>℃的高温日数达</w:t>
      </w: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天。持续时间较长、强度较强的高温过程主要有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次，分别出现在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日、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日，分述如下：</w:t>
      </w:r>
    </w:p>
    <w:p w:rsidR="00AB2F3F" w:rsidRDefault="00CF36B6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1.6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25</w:t>
      </w:r>
      <w:r>
        <w:rPr>
          <w:rFonts w:ascii="宋体" w:hAnsi="宋体" w:cs="宋体" w:hint="eastAsia"/>
          <w:sz w:val="28"/>
          <w:szCs w:val="28"/>
        </w:rPr>
        <w:t>日到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日，我市出现持续性高温天气，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日，福州市区最高气温连续两天超过</w:t>
      </w:r>
      <w:r>
        <w:rPr>
          <w:rFonts w:ascii="宋体" w:hAnsi="宋体" w:cs="宋体" w:hint="eastAsia"/>
          <w:sz w:val="28"/>
          <w:szCs w:val="28"/>
        </w:rPr>
        <w:t>40</w:t>
      </w:r>
      <w:r>
        <w:rPr>
          <w:rFonts w:ascii="宋体" w:hAnsi="宋体" w:cs="宋体" w:hint="eastAsia"/>
          <w:sz w:val="28"/>
          <w:szCs w:val="28"/>
        </w:rPr>
        <w:t>℃，其中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日全市有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个县（市、区）最高气温超过</w:t>
      </w:r>
      <w:r>
        <w:rPr>
          <w:rFonts w:ascii="宋体" w:hAnsi="宋体" w:cs="宋体" w:hint="eastAsia"/>
          <w:sz w:val="28"/>
          <w:szCs w:val="28"/>
        </w:rPr>
        <w:t>38</w:t>
      </w:r>
      <w:r>
        <w:rPr>
          <w:rFonts w:ascii="宋体" w:hAnsi="宋体" w:cs="宋体" w:hint="eastAsia"/>
          <w:sz w:val="28"/>
          <w:szCs w:val="28"/>
        </w:rPr>
        <w:t>℃，以福州市区的</w:t>
      </w:r>
      <w:r>
        <w:rPr>
          <w:rFonts w:ascii="宋体" w:hAnsi="宋体" w:cs="宋体" w:hint="eastAsia"/>
          <w:sz w:val="28"/>
          <w:szCs w:val="28"/>
        </w:rPr>
        <w:t>40.6</w:t>
      </w:r>
      <w:r>
        <w:rPr>
          <w:rFonts w:ascii="宋体" w:hAnsi="宋体" w:cs="宋体" w:hint="eastAsia"/>
          <w:sz w:val="28"/>
          <w:szCs w:val="28"/>
        </w:rPr>
        <w:t>℃为最高，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日罗源站最高气温</w:t>
      </w:r>
      <w:r>
        <w:rPr>
          <w:rFonts w:ascii="宋体" w:hAnsi="宋体" w:cs="宋体" w:hint="eastAsia"/>
          <w:sz w:val="28"/>
          <w:szCs w:val="28"/>
        </w:rPr>
        <w:t>39.8</w:t>
      </w:r>
      <w:r>
        <w:rPr>
          <w:rFonts w:ascii="宋体" w:hAnsi="宋体" w:cs="宋体" w:hint="eastAsia"/>
          <w:sz w:val="28"/>
          <w:szCs w:val="28"/>
        </w:rPr>
        <w:t>℃，仅次于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日的</w:t>
      </w:r>
      <w:r>
        <w:rPr>
          <w:rFonts w:ascii="宋体" w:hAnsi="宋体" w:cs="宋体" w:hint="eastAsia"/>
          <w:sz w:val="28"/>
          <w:szCs w:val="28"/>
        </w:rPr>
        <w:t>41.6</w:t>
      </w:r>
      <w:r>
        <w:rPr>
          <w:rFonts w:ascii="宋体" w:hAnsi="宋体" w:cs="宋体" w:hint="eastAsia"/>
          <w:sz w:val="28"/>
          <w:szCs w:val="28"/>
        </w:rPr>
        <w:t>℃。</w:t>
      </w:r>
    </w:p>
    <w:p w:rsidR="00AB2F3F" w:rsidRDefault="00CF36B6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日，我市出现持续性高温天气，以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日闽清的</w:t>
      </w:r>
      <w:r>
        <w:rPr>
          <w:rFonts w:ascii="宋体" w:hAnsi="宋体" w:cs="宋体" w:hint="eastAsia"/>
          <w:sz w:val="28"/>
          <w:szCs w:val="28"/>
        </w:rPr>
        <w:t>39.7</w:t>
      </w:r>
      <w:r>
        <w:rPr>
          <w:rFonts w:ascii="宋体" w:hAnsi="宋体" w:cs="宋体" w:hint="eastAsia"/>
          <w:sz w:val="28"/>
          <w:szCs w:val="28"/>
        </w:rPr>
        <w:t>℃为最高；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日永泰连续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天出现</w:t>
      </w:r>
      <w:r>
        <w:rPr>
          <w:rFonts w:ascii="宋体" w:hAnsi="宋体" w:cs="宋体" w:hint="eastAsia"/>
          <w:sz w:val="28"/>
          <w:szCs w:val="28"/>
        </w:rPr>
        <w:t>39</w:t>
      </w:r>
      <w:r>
        <w:rPr>
          <w:rFonts w:ascii="宋体" w:hAnsi="宋体" w:cs="宋体" w:hint="eastAsia"/>
          <w:sz w:val="28"/>
          <w:szCs w:val="28"/>
        </w:rPr>
        <w:t>℃以上的高温。</w:t>
      </w:r>
    </w:p>
    <w:p w:rsidR="00AB2F3F" w:rsidRDefault="00CF36B6">
      <w:pPr>
        <w:adjustRightInd w:val="0"/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</w:t>
      </w:r>
      <w:r>
        <w:rPr>
          <w:rFonts w:ascii="宋体" w:hAnsi="宋体" w:cs="宋体" w:hint="eastAsia"/>
          <w:b/>
          <w:bCs/>
          <w:sz w:val="28"/>
          <w:szCs w:val="28"/>
        </w:rPr>
        <w:t>七、秋寒</w:t>
      </w:r>
    </w:p>
    <w:p w:rsidR="00AB2F3F" w:rsidRDefault="00CF36B6">
      <w:p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10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日各县（市、区）出现“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型”寒露风天气</w:t>
      </w:r>
      <w:r>
        <w:rPr>
          <w:rFonts w:ascii="宋体" w:hAnsi="宋体" w:cs="宋体" w:hint="eastAsia"/>
          <w:sz w:val="28"/>
          <w:szCs w:val="28"/>
        </w:rPr>
        <w:t>,</w:t>
      </w:r>
      <w:r>
        <w:rPr>
          <w:rFonts w:ascii="宋体" w:hAnsi="宋体" w:cs="宋体" w:hint="eastAsia"/>
          <w:sz w:val="28"/>
          <w:szCs w:val="28"/>
        </w:rPr>
        <w:t>连江、罗源、永泰属正常，其余属偏早。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日罗源出现“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型”寒露风天气，其余县（市、区）于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日出现；其中罗源、福清属正常，其余比常年平均晚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天。</w:t>
      </w:r>
    </w:p>
    <w:p w:rsidR="00AB2F3F" w:rsidRDefault="00CF36B6">
      <w:pPr>
        <w:spacing w:line="560" w:lineRule="exact"/>
        <w:jc w:val="center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第三章专题气候影响评价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一、气候与农业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年农业生产气象条件总体以正常为主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受台风影响，</w:t>
      </w:r>
      <w:r>
        <w:rPr>
          <w:rFonts w:ascii="宋体" w:hAnsi="宋体" w:cs="宋体" w:hint="eastAsia"/>
          <w:sz w:val="28"/>
          <w:szCs w:val="28"/>
        </w:rPr>
        <w:t>部分农作物发生倒伏和机械损伤，局部低洼农田发生田间渍涝，并诱发农作物病害侵染。主要农作物影响分述如下：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>粮食作物：</w:t>
      </w: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年粮食生产气象条件总体正常。其中水稻生长条件正常，甘薯、花生、马铃薯正常至偏好。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）水稻：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年双季早稻生育期间大部分时段气象条件较为有利，亩有效穗数正常，穗总粒数略偏多，结实率和千粒重正常略偏高，总体利大于弊，单产气候年景属平年偏丰年景。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年中稻生育期间气象条件，秧苗期、分蘖期、烤田期、收晒期较为有利，幼穗发育期、</w:t>
      </w:r>
      <w:r>
        <w:rPr>
          <w:rFonts w:ascii="宋体" w:hAnsi="宋体" w:cs="宋体" w:hint="eastAsia"/>
          <w:sz w:val="28"/>
          <w:szCs w:val="28"/>
        </w:rPr>
        <w:t>抽穗杨花期、灌浆期以正常为主，幼穗发育和抽穗杨花期受“杜苏芮”台风影响，灌浆成熟期受“海葵”台风影响，部分地区有灾情，单产气候年景属平年年景。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年双季晚稻生育期间气象条件，秧苗期、抽穗杨花期均较为有利，分蘖期、烤田期、幼穗发育期、灌浆期、收晒期以正常为主，幼穗发育期受“海葵”台风影响，局部地区有灾情，</w:t>
      </w:r>
      <w:r>
        <w:rPr>
          <w:rFonts w:ascii="宋体" w:hAnsi="宋体" w:cs="宋体" w:hint="eastAsia"/>
          <w:sz w:val="28"/>
          <w:szCs w:val="28"/>
        </w:rPr>
        <w:t>但降水天气过程使土壤墒情改善，对双季晚稻移栽返青以有利为主，</w:t>
      </w:r>
      <w:r>
        <w:rPr>
          <w:rFonts w:ascii="宋体" w:hAnsi="宋体" w:cs="宋体" w:hint="eastAsia"/>
          <w:sz w:val="28"/>
          <w:szCs w:val="28"/>
        </w:rPr>
        <w:t>单产气候年景属平年年景。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）马铃薯：</w:t>
      </w: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年冬种马铃薯生育期间，无明显寒冻害，光温条件以正常为主，总体较为有利，气候年景属平年偏丰年景。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）花生：</w:t>
      </w: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年花生生育期间，台风、暴雨、干旱等灾害性天气影响总体较轻，</w:t>
      </w:r>
      <w:r>
        <w:rPr>
          <w:rFonts w:ascii="宋体" w:hAnsi="宋体" w:cs="宋体" w:hint="eastAsia"/>
          <w:sz w:val="28"/>
          <w:szCs w:val="28"/>
        </w:rPr>
        <w:t>台风降水天气过程使土壤墒情改善，有利于秋花生的播种出苗，</w:t>
      </w:r>
      <w:r>
        <w:rPr>
          <w:rFonts w:ascii="宋体" w:hAnsi="宋体" w:cs="宋体" w:hint="eastAsia"/>
          <w:sz w:val="28"/>
          <w:szCs w:val="28"/>
        </w:rPr>
        <w:t>花生生产气象条件总体正常，气候年景属平年偏丰年景。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）甘薯：</w:t>
      </w: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年甘薯生育期间，光温条件正常，降水较充足，土壤墒情总体较好，台风、暴雨、干旱等灾害性天气影响总体较轻，</w:t>
      </w:r>
      <w:r>
        <w:rPr>
          <w:rFonts w:ascii="宋体" w:hAnsi="宋体" w:cs="宋体" w:hint="eastAsia"/>
          <w:sz w:val="28"/>
          <w:szCs w:val="28"/>
        </w:rPr>
        <w:t>台风降水使</w:t>
      </w:r>
      <w:r>
        <w:rPr>
          <w:rFonts w:ascii="宋体" w:hAnsi="宋体" w:cs="宋体" w:hint="eastAsia"/>
          <w:sz w:val="28"/>
          <w:szCs w:val="28"/>
        </w:rPr>
        <w:t>甘薯生产气象条件总体正常偏好，气候年景属平年偏丰年景。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</w:t>
      </w:r>
      <w:r>
        <w:rPr>
          <w:rFonts w:ascii="宋体" w:hAnsi="宋体" w:cs="宋体" w:hint="eastAsia"/>
          <w:sz w:val="28"/>
          <w:szCs w:val="28"/>
        </w:rPr>
        <w:t>蔬菜：</w:t>
      </w: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年蔬菜生产气象条件总体正常，大部分时间蔬菜长势良好。但第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号台风“杜苏芮”</w:t>
      </w:r>
      <w:r>
        <w:rPr>
          <w:rFonts w:ascii="宋体" w:hAnsi="宋体" w:cs="宋体" w:hint="eastAsia"/>
          <w:sz w:val="28"/>
          <w:szCs w:val="28"/>
        </w:rPr>
        <w:t xml:space="preserve"> 7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26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29</w:t>
      </w:r>
      <w:r>
        <w:rPr>
          <w:rFonts w:ascii="宋体" w:hAnsi="宋体" w:cs="宋体" w:hint="eastAsia"/>
          <w:sz w:val="28"/>
          <w:szCs w:val="28"/>
        </w:rPr>
        <w:t>日严重影响我市，部分地区出现</w:t>
      </w:r>
      <w:r>
        <w:rPr>
          <w:rFonts w:ascii="宋体" w:hAnsi="宋体" w:cs="宋体" w:hint="eastAsia"/>
          <w:sz w:val="28"/>
          <w:szCs w:val="28"/>
        </w:rPr>
        <w:t>大雨到暴雨天气，对蔬菜生产有不利影响，局部有灾情；第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号台风“苏拉”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29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31</w:t>
      </w:r>
      <w:r>
        <w:rPr>
          <w:rFonts w:ascii="宋体" w:hAnsi="宋体" w:cs="宋体" w:hint="eastAsia"/>
          <w:sz w:val="28"/>
          <w:szCs w:val="28"/>
        </w:rPr>
        <w:t>日影响我市，局部地区有灾情；第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号台风“海葵”于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对我市造成严重影响，我市大部地区出现大风和暴雨到大暴雨，其中部分地区特大暴雨，引发沿海部分地区低洼菜地被淹、冲毁和田间渍涝，蔬菜作物机械损伤和倒伏，病害发展，瓜类、豆类和茄果类蔬菜落花落果和烂果、裂果，沿海地区有不同程度灾情，部分地区出现严重灾情，对蔬菜上市量构成一定程度负面影响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3.</w:t>
      </w:r>
      <w:r>
        <w:rPr>
          <w:rFonts w:ascii="宋体" w:hAnsi="宋体" w:cs="宋体" w:hint="eastAsia"/>
          <w:sz w:val="28"/>
          <w:szCs w:val="28"/>
        </w:rPr>
        <w:t>水果：</w:t>
      </w: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年光温条件总体较好，台风、暴雨、干旱等灾害性天气影响总体较轻，</w:t>
      </w:r>
      <w:r>
        <w:rPr>
          <w:rFonts w:ascii="宋体" w:hAnsi="宋体" w:cs="宋体" w:hint="eastAsia"/>
          <w:sz w:val="28"/>
          <w:szCs w:val="28"/>
        </w:rPr>
        <w:t>台风影响期间</w:t>
      </w:r>
      <w:r>
        <w:rPr>
          <w:rFonts w:ascii="宋体" w:hAnsi="宋体" w:cs="宋体" w:hint="eastAsia"/>
          <w:sz w:val="28"/>
          <w:szCs w:val="28"/>
        </w:rPr>
        <w:t>部分地区出现</w:t>
      </w:r>
      <w:r>
        <w:rPr>
          <w:rFonts w:ascii="宋体" w:hAnsi="宋体" w:cs="宋体" w:hint="eastAsia"/>
          <w:sz w:val="28"/>
          <w:szCs w:val="28"/>
        </w:rPr>
        <w:t>暴雨到大暴雨</w:t>
      </w:r>
      <w:r>
        <w:rPr>
          <w:rFonts w:ascii="宋体" w:hAnsi="宋体" w:cs="宋体" w:hint="eastAsia"/>
          <w:sz w:val="28"/>
          <w:szCs w:val="28"/>
        </w:rPr>
        <w:t>天气，对果树生产有不利影响，局部有灾情，但降水天气过程使土壤墒情改善，利于促发果树秋梢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水果生产属正常至偏好年景。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二、气候与渔业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年台风、暴雨、高温对水产生产有一定影响，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月，全市水产品总量</w:t>
      </w:r>
      <w:r>
        <w:rPr>
          <w:rFonts w:ascii="宋体" w:hAnsi="宋体" w:cs="宋体" w:hint="eastAsia"/>
          <w:sz w:val="28"/>
          <w:szCs w:val="28"/>
        </w:rPr>
        <w:t>282.6</w:t>
      </w:r>
      <w:r>
        <w:rPr>
          <w:rFonts w:ascii="宋体" w:hAnsi="宋体" w:cs="宋体" w:hint="eastAsia"/>
          <w:sz w:val="28"/>
          <w:szCs w:val="28"/>
        </w:rPr>
        <w:t>万吨，比增</w:t>
      </w:r>
      <w:r>
        <w:rPr>
          <w:rFonts w:ascii="宋体" w:hAnsi="宋体" w:cs="宋体" w:hint="eastAsia"/>
          <w:sz w:val="28"/>
          <w:szCs w:val="28"/>
        </w:rPr>
        <w:t>2.37%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三、气候与林业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/>
          <w:sz w:val="28"/>
          <w:szCs w:val="28"/>
          <w:highlight w:val="yellow"/>
        </w:rPr>
      </w:pPr>
      <w:r>
        <w:rPr>
          <w:rFonts w:ascii="宋体" w:hAnsi="宋体" w:cs="宋体" w:hint="eastAsia"/>
          <w:sz w:val="28"/>
          <w:szCs w:val="28"/>
        </w:rPr>
        <w:t>1.2023</w:t>
      </w:r>
      <w:r>
        <w:rPr>
          <w:rFonts w:ascii="宋体" w:hAnsi="宋体" w:cs="宋体" w:hint="eastAsia"/>
          <w:sz w:val="28"/>
          <w:szCs w:val="28"/>
        </w:rPr>
        <w:t>年雨水较充沛，有利于植树造林，一般在雨水充沛期及时种植，下半年虽有少许干旱，对新种苗木生长保持有一定影响，但在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月及时补植补种，确保年度种植率达标。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2.2023</w:t>
      </w:r>
      <w:r>
        <w:rPr>
          <w:rFonts w:ascii="宋体" w:hAnsi="宋体" w:hint="eastAsia"/>
          <w:sz w:val="28"/>
          <w:szCs w:val="28"/>
        </w:rPr>
        <w:t>年出现多次气象干旱，森林防火工作受到一</w:t>
      </w:r>
      <w:r>
        <w:rPr>
          <w:rFonts w:ascii="宋体" w:hAnsi="宋体" w:hint="eastAsia"/>
          <w:sz w:val="28"/>
          <w:szCs w:val="28"/>
        </w:rPr>
        <w:t>定的影响。全市共发生森林火灾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起，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日、</w:t>
      </w: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29</w:t>
      </w:r>
      <w:r>
        <w:rPr>
          <w:rFonts w:ascii="宋体" w:hAnsi="宋体" w:hint="eastAsia"/>
          <w:sz w:val="28"/>
          <w:szCs w:val="28"/>
        </w:rPr>
        <w:t>日、</w:t>
      </w:r>
      <w:r>
        <w:rPr>
          <w:rFonts w:ascii="宋体" w:hAnsi="宋体" w:hint="eastAsia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21</w:t>
      </w:r>
      <w:r>
        <w:rPr>
          <w:rFonts w:ascii="宋体" w:hAnsi="宋体" w:hint="eastAsia"/>
          <w:sz w:val="28"/>
          <w:szCs w:val="28"/>
        </w:rPr>
        <w:t>日各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起，总体发生率较低。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四、气候与电力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  <w:highlight w:val="yellow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年出现了几次干旱，水电发电量受到一定影响。全市水电装机容量</w:t>
      </w:r>
      <w:r>
        <w:rPr>
          <w:rFonts w:ascii="宋体" w:hAnsi="宋体" w:cs="宋体" w:hint="eastAsia"/>
          <w:sz w:val="28"/>
          <w:szCs w:val="28"/>
        </w:rPr>
        <w:t>340.04</w:t>
      </w:r>
      <w:r>
        <w:rPr>
          <w:rFonts w:ascii="宋体" w:hAnsi="宋体" w:cs="宋体" w:hint="eastAsia"/>
          <w:sz w:val="28"/>
          <w:szCs w:val="28"/>
        </w:rPr>
        <w:t>万千瓦，同比增长</w:t>
      </w:r>
      <w:r>
        <w:rPr>
          <w:rFonts w:ascii="宋体" w:hAnsi="宋体" w:cs="宋体" w:hint="eastAsia"/>
          <w:sz w:val="28"/>
          <w:szCs w:val="28"/>
        </w:rPr>
        <w:t>10.43%</w:t>
      </w:r>
      <w:r>
        <w:rPr>
          <w:rFonts w:ascii="宋体" w:hAnsi="宋体" w:cs="宋体" w:hint="eastAsia"/>
          <w:sz w:val="28"/>
          <w:szCs w:val="28"/>
        </w:rPr>
        <w:t>；风电装机容量</w:t>
      </w:r>
      <w:r>
        <w:rPr>
          <w:rFonts w:ascii="宋体" w:hAnsi="宋体" w:cs="宋体" w:hint="eastAsia"/>
          <w:sz w:val="28"/>
          <w:szCs w:val="28"/>
        </w:rPr>
        <w:t>308.44</w:t>
      </w:r>
      <w:r>
        <w:rPr>
          <w:rFonts w:ascii="宋体" w:hAnsi="宋体" w:cs="宋体" w:hint="eastAsia"/>
          <w:sz w:val="28"/>
          <w:szCs w:val="28"/>
        </w:rPr>
        <w:t>万千瓦，同比增长</w:t>
      </w:r>
      <w:r>
        <w:rPr>
          <w:rFonts w:ascii="宋体" w:hAnsi="宋体" w:cs="宋体" w:hint="eastAsia"/>
          <w:sz w:val="28"/>
          <w:szCs w:val="28"/>
        </w:rPr>
        <w:t>3.56%</w:t>
      </w:r>
      <w:r>
        <w:rPr>
          <w:rFonts w:ascii="宋体" w:hAnsi="宋体" w:cs="宋体" w:hint="eastAsia"/>
          <w:sz w:val="28"/>
          <w:szCs w:val="28"/>
        </w:rPr>
        <w:t>。全年水电发电量</w:t>
      </w:r>
      <w:r>
        <w:rPr>
          <w:rFonts w:ascii="宋体" w:hAnsi="宋体" w:cs="宋体" w:hint="eastAsia"/>
          <w:sz w:val="28"/>
          <w:szCs w:val="28"/>
        </w:rPr>
        <w:t>76.25</w:t>
      </w:r>
      <w:r>
        <w:rPr>
          <w:rFonts w:ascii="宋体" w:hAnsi="宋体" w:cs="宋体" w:hint="eastAsia"/>
          <w:sz w:val="28"/>
          <w:szCs w:val="28"/>
        </w:rPr>
        <w:t>亿千瓦时，同比增长</w:t>
      </w:r>
      <w:r>
        <w:rPr>
          <w:rFonts w:ascii="宋体" w:hAnsi="宋体" w:cs="宋体" w:hint="eastAsia"/>
          <w:sz w:val="28"/>
          <w:szCs w:val="28"/>
        </w:rPr>
        <w:t>2.39%</w:t>
      </w:r>
      <w:r>
        <w:rPr>
          <w:rFonts w:ascii="宋体" w:hAnsi="宋体" w:cs="宋体" w:hint="eastAsia"/>
          <w:sz w:val="28"/>
          <w:szCs w:val="28"/>
        </w:rPr>
        <w:t>；风电发电量</w:t>
      </w:r>
      <w:r>
        <w:rPr>
          <w:rFonts w:ascii="宋体" w:hAnsi="宋体" w:cs="宋体" w:hint="eastAsia"/>
          <w:sz w:val="28"/>
          <w:szCs w:val="28"/>
        </w:rPr>
        <w:t>96.89</w:t>
      </w:r>
      <w:r>
        <w:rPr>
          <w:rFonts w:ascii="宋体" w:hAnsi="宋体" w:cs="宋体" w:hint="eastAsia"/>
          <w:sz w:val="28"/>
          <w:szCs w:val="28"/>
        </w:rPr>
        <w:t>亿千瓦时，同比减少</w:t>
      </w:r>
      <w:r>
        <w:rPr>
          <w:rFonts w:ascii="宋体" w:hAnsi="宋体" w:cs="宋体" w:hint="eastAsia"/>
          <w:sz w:val="28"/>
          <w:szCs w:val="28"/>
        </w:rPr>
        <w:t>1.77%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五、气候与工业交通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年台风、暴雨影响较重，全市工业经济总体保持平稳运行。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月规模以上工业增加值比增约</w:t>
      </w:r>
      <w:r>
        <w:rPr>
          <w:rFonts w:ascii="宋体" w:hAnsi="宋体" w:cs="宋体" w:hint="eastAsia"/>
          <w:sz w:val="28"/>
          <w:szCs w:val="28"/>
        </w:rPr>
        <w:t>3.2%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六、气候与</w:t>
      </w:r>
      <w:r>
        <w:rPr>
          <w:rFonts w:ascii="宋体" w:hAnsi="宋体" w:cs="宋体" w:hint="eastAsia"/>
          <w:b/>
          <w:bCs/>
          <w:sz w:val="28"/>
          <w:szCs w:val="28"/>
        </w:rPr>
        <w:t>园林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2023</w:t>
      </w:r>
      <w:r>
        <w:rPr>
          <w:rFonts w:ascii="宋体" w:hAnsi="宋体" w:cs="宋体" w:hint="eastAsia"/>
          <w:sz w:val="28"/>
          <w:szCs w:val="28"/>
        </w:rPr>
        <w:t>年台风、暴雨影响较大，公园开放和道路、街区绿化总体运行正常。主要的不利影响有：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23</w:t>
      </w:r>
      <w:r>
        <w:rPr>
          <w:rFonts w:ascii="宋体" w:hAnsi="宋体" w:cs="宋体" w:hint="eastAsia"/>
          <w:sz w:val="28"/>
          <w:szCs w:val="28"/>
        </w:rPr>
        <w:t>日强对流天气、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日暴雨、台风“杜苏芮”、“海葵”等影响期间，部分园林植物花卉，特别是行道树受到影响。入伏后的福州市区气温维持高位</w:t>
      </w:r>
      <w:r>
        <w:rPr>
          <w:rFonts w:ascii="宋体" w:hAnsi="宋体" w:cs="宋体" w:hint="eastAsia"/>
          <w:sz w:val="28"/>
          <w:szCs w:val="28"/>
        </w:rPr>
        <w:t>38</w:t>
      </w:r>
      <w:r>
        <w:rPr>
          <w:rFonts w:ascii="宋体" w:hAnsi="宋体" w:cs="宋体" w:hint="eastAsia"/>
          <w:sz w:val="28"/>
          <w:szCs w:val="28"/>
        </w:rPr>
        <w:t>℃以上，园林部门积极开展抗旱护绿工作，多措并举为树木“解渴降温”，创新使用抗旱保苗袋、抗蒸腾剂等，为市民守护夏日里的那片绿色与清凉。年初和年底都出现低温和寒潮过程，但园林部门提前做好防护措施，冻害影响较轻。</w:t>
      </w:r>
    </w:p>
    <w:p w:rsidR="00AB2F3F" w:rsidRDefault="00CF36B6">
      <w:pPr>
        <w:numPr>
          <w:ilvl w:val="0"/>
          <w:numId w:val="7"/>
        </w:numPr>
        <w:spacing w:line="560" w:lineRule="exact"/>
        <w:rPr>
          <w:rFonts w:ascii="宋体" w:hAnsi="宋体" w:cs="宋体"/>
          <w:b/>
          <w:bCs/>
          <w:sz w:val="28"/>
        </w:rPr>
      </w:pPr>
      <w:r>
        <w:rPr>
          <w:rFonts w:ascii="宋体" w:hAnsi="宋体" w:cs="宋体" w:hint="eastAsia"/>
          <w:b/>
          <w:bCs/>
          <w:sz w:val="28"/>
        </w:rPr>
        <w:t>气候趋势展望</w:t>
      </w:r>
    </w:p>
    <w:p w:rsidR="00AB2F3F" w:rsidRDefault="00CF36B6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</w:t>
      </w:r>
      <w:r>
        <w:rPr>
          <w:rFonts w:ascii="宋体" w:hAnsi="宋体" w:cs="宋体" w:hint="eastAsia"/>
          <w:b/>
          <w:bCs/>
          <w:sz w:val="28"/>
          <w:szCs w:val="28"/>
        </w:rPr>
        <w:t>2024</w:t>
      </w:r>
      <w:r>
        <w:rPr>
          <w:rFonts w:ascii="宋体" w:hAnsi="宋体" w:cs="宋体" w:hint="eastAsia"/>
          <w:b/>
          <w:bCs/>
          <w:sz w:val="28"/>
          <w:szCs w:val="28"/>
        </w:rPr>
        <w:t>年气候趋势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>预计</w:t>
      </w:r>
      <w:r>
        <w:rPr>
          <w:rFonts w:ascii="宋体" w:hAnsi="宋体" w:cs="宋体" w:hint="eastAsia"/>
          <w:sz w:val="28"/>
          <w:szCs w:val="28"/>
        </w:rPr>
        <w:t>2024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月和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月平均气温均偏高，降水量偏多，极端最低气温接近常年。相对偏冷时段出现在：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月上旬和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月中旬。</w:t>
      </w:r>
      <w:r>
        <w:rPr>
          <w:rFonts w:ascii="宋体" w:hAnsi="宋体" w:cs="宋体" w:hint="eastAsia"/>
          <w:color w:val="000000"/>
          <w:sz w:val="28"/>
          <w:szCs w:val="28"/>
        </w:rPr>
        <w:t>雨量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月偏多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成，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月偏多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成。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</w:t>
      </w:r>
      <w:r>
        <w:rPr>
          <w:rFonts w:ascii="宋体" w:hAnsi="宋体" w:cs="宋体" w:hint="eastAsia"/>
          <w:sz w:val="28"/>
          <w:szCs w:val="28"/>
        </w:rPr>
        <w:t>早春季（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月）平均气温偏高，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月上旬可能出现阶段性低温过程，不利于春播</w:t>
      </w:r>
      <w:r>
        <w:rPr>
          <w:rFonts w:ascii="宋体" w:hAnsi="宋体" w:cs="宋体" w:hint="eastAsia"/>
          <w:color w:val="000000"/>
          <w:sz w:val="28"/>
          <w:szCs w:val="28"/>
        </w:rPr>
        <w:t>。雨量</w:t>
      </w:r>
      <w:r>
        <w:rPr>
          <w:rFonts w:ascii="宋体" w:hAnsi="宋体" w:cs="宋体" w:hint="eastAsia"/>
          <w:sz w:val="28"/>
          <w:szCs w:val="28"/>
        </w:rPr>
        <w:t>总体偏多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成。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3.</w:t>
      </w:r>
      <w:r>
        <w:rPr>
          <w:rFonts w:ascii="宋体" w:hAnsi="宋体" w:cs="宋体" w:hint="eastAsia"/>
          <w:sz w:val="28"/>
          <w:szCs w:val="28"/>
        </w:rPr>
        <w:t>雨季（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月）平均气温偏高，出现“五月寒”的可能性较小。雨量总体偏多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成。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4.</w:t>
      </w:r>
      <w:r>
        <w:rPr>
          <w:rFonts w:ascii="宋体" w:hAnsi="宋体" w:cs="宋体" w:hint="eastAsia"/>
          <w:sz w:val="28"/>
          <w:szCs w:val="28"/>
        </w:rPr>
        <w:t>夏季（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月）平均气温偏高，≥</w:t>
      </w:r>
      <w:r>
        <w:rPr>
          <w:rFonts w:ascii="宋体" w:hAnsi="宋体" w:cs="宋体" w:hint="eastAsia"/>
          <w:sz w:val="28"/>
          <w:szCs w:val="28"/>
        </w:rPr>
        <w:t>35</w:t>
      </w:r>
      <w:r>
        <w:rPr>
          <w:rFonts w:ascii="宋体" w:hAnsi="宋体" w:cs="宋体" w:hint="eastAsia"/>
          <w:sz w:val="28"/>
          <w:szCs w:val="28"/>
        </w:rPr>
        <w:t>℃高温日数偏多，极端最高气温偏高，雨量分布不均，沿海偏多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成，内陆偏少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成。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5.</w:t>
      </w:r>
      <w:r>
        <w:rPr>
          <w:rFonts w:ascii="宋体" w:hAnsi="宋体" w:cs="宋体" w:hint="eastAsia"/>
          <w:sz w:val="28"/>
          <w:szCs w:val="28"/>
        </w:rPr>
        <w:t>秋季（</w:t>
      </w: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月）平均气温偏高</w:t>
      </w:r>
      <w:r>
        <w:rPr>
          <w:rFonts w:ascii="宋体" w:hAnsi="宋体" w:cs="宋体" w:hint="eastAsia"/>
          <w:sz w:val="28"/>
          <w:szCs w:val="28"/>
        </w:rPr>
        <w:t>，雨量分布不均，沿海偏多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成，内陆偏少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成。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6.</w:t>
      </w:r>
      <w:r>
        <w:rPr>
          <w:rFonts w:ascii="宋体" w:hAnsi="宋体" w:cs="宋体" w:hint="eastAsia"/>
          <w:sz w:val="28"/>
          <w:szCs w:val="28"/>
        </w:rPr>
        <w:t>预计</w:t>
      </w:r>
      <w:r>
        <w:rPr>
          <w:rFonts w:ascii="宋体" w:hAnsi="宋体" w:cs="宋体" w:hint="eastAsia"/>
          <w:sz w:val="28"/>
          <w:szCs w:val="28"/>
        </w:rPr>
        <w:t>2024</w:t>
      </w:r>
      <w:r>
        <w:rPr>
          <w:rFonts w:ascii="宋体" w:hAnsi="宋体" w:cs="宋体" w:hint="eastAsia"/>
          <w:sz w:val="28"/>
          <w:szCs w:val="28"/>
        </w:rPr>
        <w:t>年登陆或影响我市的台风个数为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个，较常年（</w:t>
      </w: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个）正常至偏少，台风强度偏强，台风灾害偏重，可能有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～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个台风登陆或严重影响我市，秋季有晚台风登陆或影响。</w:t>
      </w:r>
    </w:p>
    <w:p w:rsidR="00AB2F3F" w:rsidRDefault="00CF36B6">
      <w:pPr>
        <w:spacing w:line="560" w:lineRule="exact"/>
        <w:ind w:left="566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二、主要气象灾害预测及防御建议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>我市冬季气温起伏较大，可能出现阶段性强降温过程。冬季总降水量偏多，需密切关注雨雪冰冻天气过程的不利影响。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</w:t>
      </w:r>
      <w:r>
        <w:rPr>
          <w:rFonts w:ascii="宋体" w:hAnsi="宋体" w:cs="宋体" w:hint="eastAsia"/>
          <w:sz w:val="28"/>
          <w:szCs w:val="28"/>
        </w:rPr>
        <w:t>春播期需防范低温阴雨，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月上旬可能出现倒春寒天气。春季强对流天气偏重，需防范雷暴大风冰雹天气的不利影响。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3.</w:t>
      </w:r>
      <w:r>
        <w:rPr>
          <w:rFonts w:ascii="宋体" w:hAnsi="宋体" w:cs="宋体" w:hint="eastAsia"/>
          <w:sz w:val="28"/>
          <w:szCs w:val="28"/>
        </w:rPr>
        <w:t>雨季降水偏多，闽江上游支流可能出现较明显的洪涝灾害。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4.</w:t>
      </w:r>
      <w:r>
        <w:rPr>
          <w:rFonts w:ascii="宋体" w:hAnsi="宋体" w:cs="宋体" w:hint="eastAsia"/>
          <w:sz w:val="28"/>
          <w:szCs w:val="28"/>
        </w:rPr>
        <w:t>预计影响台风强度偏强，台风灾害将偏重。</w:t>
      </w:r>
    </w:p>
    <w:p w:rsidR="00AB2F3F" w:rsidRDefault="00AB2F3F">
      <w:pPr>
        <w:rPr>
          <w:rFonts w:ascii="宋体" w:hAnsi="宋体" w:cs="宋体"/>
          <w:sz w:val="28"/>
          <w:szCs w:val="28"/>
        </w:rPr>
      </w:pPr>
    </w:p>
    <w:p w:rsidR="00AB2F3F" w:rsidRDefault="00AB2F3F"/>
    <w:p w:rsidR="00AB2F3F" w:rsidRDefault="00AB2F3F">
      <w:pPr>
        <w:pStyle w:val="2"/>
      </w:pPr>
    </w:p>
    <w:p w:rsidR="00AB2F3F" w:rsidRDefault="00AB2F3F"/>
    <w:p w:rsidR="00AB2F3F" w:rsidRDefault="00AB2F3F">
      <w:pPr>
        <w:pStyle w:val="2"/>
      </w:pPr>
    </w:p>
    <w:p w:rsidR="00AB2F3F" w:rsidRDefault="00CF36B6">
      <w:pPr>
        <w:spacing w:line="560" w:lineRule="exact"/>
        <w:ind w:leftChars="1596" w:left="6152" w:hangingChars="1000" w:hanging="280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撰稿：段焜瑀</w:t>
      </w:r>
    </w:p>
    <w:p w:rsidR="00AB2F3F" w:rsidRDefault="00CF36B6">
      <w:pPr>
        <w:spacing w:line="560" w:lineRule="exact"/>
        <w:ind w:leftChars="1596" w:left="6152" w:hangingChars="1000" w:hanging="280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审核：郑颖青、陈彦、连东英、姚林塔</w:t>
      </w:r>
    </w:p>
    <w:p w:rsidR="00AB2F3F" w:rsidRDefault="00CF36B6">
      <w:pPr>
        <w:spacing w:line="560" w:lineRule="exact"/>
        <w:ind w:firstLineChars="1600" w:firstLine="4480"/>
        <w:sectPr w:rsidR="00AB2F3F">
          <w:footerReference w:type="default" r:id="rId1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 w:hint="eastAsia"/>
          <w:sz w:val="28"/>
        </w:rPr>
        <w:t>202</w:t>
      </w:r>
      <w:r>
        <w:rPr>
          <w:rFonts w:ascii="宋体" w:hAnsi="宋体" w:cs="宋体" w:hint="eastAsia"/>
          <w:sz w:val="28"/>
        </w:rPr>
        <w:t>4</w:t>
      </w:r>
      <w:r>
        <w:rPr>
          <w:rFonts w:ascii="宋体" w:hAnsi="宋体" w:cs="宋体" w:hint="eastAsia"/>
          <w:sz w:val="28"/>
        </w:rPr>
        <w:t>年</w:t>
      </w:r>
      <w:r>
        <w:rPr>
          <w:rFonts w:ascii="宋体" w:hAnsi="宋体" w:cs="宋体" w:hint="eastAsia"/>
          <w:sz w:val="28"/>
        </w:rPr>
        <w:t>1</w:t>
      </w:r>
      <w:r>
        <w:rPr>
          <w:rFonts w:ascii="宋体" w:hAnsi="宋体" w:cs="宋体" w:hint="eastAsia"/>
          <w:sz w:val="28"/>
        </w:rPr>
        <w:t>月</w:t>
      </w:r>
      <w:r>
        <w:rPr>
          <w:rFonts w:ascii="宋体" w:hAnsi="宋体" w:cs="宋体" w:hint="eastAsia"/>
          <w:sz w:val="28"/>
        </w:rPr>
        <w:t>31</w:t>
      </w:r>
      <w:r>
        <w:rPr>
          <w:rFonts w:ascii="宋体" w:hAnsi="宋体" w:cs="宋体" w:hint="eastAsia"/>
          <w:sz w:val="28"/>
        </w:rPr>
        <w:t>日</w:t>
      </w:r>
    </w:p>
    <w:p w:rsidR="00AB2F3F" w:rsidRDefault="00CF36B6">
      <w:pPr>
        <w:spacing w:line="560" w:lineRule="exact"/>
        <w:jc w:val="center"/>
        <w:rPr>
          <w:rFonts w:ascii="宋体" w:hAnsi="宋体" w:cs="宋体"/>
          <w:sz w:val="32"/>
        </w:rPr>
      </w:pPr>
      <w:r>
        <w:rPr>
          <w:rFonts w:ascii="宋体" w:hAnsi="宋体" w:cs="宋体" w:hint="eastAsia"/>
          <w:sz w:val="32"/>
        </w:rPr>
        <w:t>说明</w:t>
      </w:r>
    </w:p>
    <w:p w:rsidR="00AB2F3F" w:rsidRDefault="00CF36B6">
      <w:pPr>
        <w:spacing w:line="560" w:lineRule="exact"/>
        <w:ind w:firstLine="57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按照省气象局有关规定，本公报的气候平均值以</w:t>
      </w:r>
      <w:r>
        <w:rPr>
          <w:rFonts w:ascii="宋体" w:hAnsi="宋体" w:cs="宋体" w:hint="eastAsia"/>
          <w:sz w:val="28"/>
        </w:rPr>
        <w:t>1991</w:t>
      </w:r>
      <w:r>
        <w:rPr>
          <w:rFonts w:ascii="宋体" w:hAnsi="宋体" w:cs="宋体" w:hint="eastAsia"/>
          <w:sz w:val="28"/>
        </w:rPr>
        <w:t>～</w:t>
      </w:r>
      <w:r>
        <w:rPr>
          <w:rFonts w:ascii="宋体" w:hAnsi="宋体" w:cs="宋体" w:hint="eastAsia"/>
          <w:sz w:val="28"/>
        </w:rPr>
        <w:t>2020</w:t>
      </w:r>
      <w:r>
        <w:rPr>
          <w:rFonts w:ascii="宋体" w:hAnsi="宋体" w:cs="宋体" w:hint="eastAsia"/>
          <w:sz w:val="28"/>
        </w:rPr>
        <w:t>年的平均值为基准。</w:t>
      </w:r>
    </w:p>
    <w:p w:rsidR="00AB2F3F" w:rsidRDefault="00CF36B6">
      <w:pPr>
        <w:spacing w:line="560" w:lineRule="exact"/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致谢</w:t>
      </w:r>
    </w:p>
    <w:p w:rsidR="00AB2F3F" w:rsidRDefault="00CF36B6">
      <w:pPr>
        <w:spacing w:line="560" w:lineRule="exact"/>
        <w:ind w:firstLineChars="200" w:firstLine="560"/>
        <w:rPr>
          <w:rFonts w:ascii="宋体" w:hAnsi="宋体" w:cs="宋体"/>
          <w:sz w:val="28"/>
        </w:rPr>
      </w:pPr>
      <w:r>
        <w:rPr>
          <w:rFonts w:ascii="宋体" w:hAnsi="宋体" w:cs="宋体" w:hint="eastAsia"/>
          <w:sz w:val="28"/>
        </w:rPr>
        <w:t>本公报在编写过程中，承蒙市工业和信息化局、市农业农村局、市应急管理</w:t>
      </w:r>
      <w:r>
        <w:rPr>
          <w:rFonts w:ascii="宋体" w:hAnsi="宋体" w:cs="宋体"/>
          <w:sz w:val="28"/>
        </w:rPr>
        <w:t>局、</w:t>
      </w:r>
      <w:r>
        <w:rPr>
          <w:rFonts w:ascii="宋体" w:hAnsi="宋体" w:cs="宋体" w:hint="eastAsia"/>
          <w:sz w:val="28"/>
        </w:rPr>
        <w:t>市林业局、市海洋与渔业局、市园林中心等单位相关部门的大力支持和帮助，在此谨表衷心感谢</w:t>
      </w:r>
      <w:r>
        <w:rPr>
          <w:rFonts w:ascii="宋体" w:hAnsi="宋体" w:cs="宋体" w:hint="eastAsia"/>
          <w:sz w:val="28"/>
        </w:rPr>
        <w:t>!</w:t>
      </w:r>
    </w:p>
    <w:p w:rsidR="00AB2F3F" w:rsidRDefault="00AB2F3F">
      <w:pPr>
        <w:sectPr w:rsidR="00AB2F3F">
          <w:headerReference w:type="default" r:id="rId18"/>
          <w:footerReference w:type="default" r:id="rId1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B2F3F" w:rsidRDefault="00CF36B6">
      <w:pPr>
        <w:spacing w:line="50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</w:rPr>
        <w:t>.  2023</w:t>
      </w:r>
      <w:r>
        <w:rPr>
          <w:rFonts w:hint="eastAsia"/>
          <w:sz w:val="28"/>
          <w:szCs w:val="28"/>
        </w:rPr>
        <w:t>年福州市各县（市、区）主要气象要素及其评价</w:t>
      </w:r>
    </w:p>
    <w:tbl>
      <w:tblPr>
        <w:tblpPr w:leftFromText="180" w:rightFromText="180" w:vertAnchor="page" w:horzAnchor="page" w:tblpX="1372" w:tblpY="2627"/>
        <w:tblW w:w="14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6"/>
        <w:gridCol w:w="1213"/>
        <w:gridCol w:w="1396"/>
        <w:gridCol w:w="1396"/>
        <w:gridCol w:w="1396"/>
        <w:gridCol w:w="1396"/>
        <w:gridCol w:w="1396"/>
        <w:gridCol w:w="1396"/>
        <w:gridCol w:w="1396"/>
        <w:gridCol w:w="1396"/>
      </w:tblGrid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福州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闽清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闽侯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永泰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罗源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连江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长乐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福清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全市平均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平均气温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℃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21.4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20.9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21.1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21.2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20.0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20.1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21.1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20.8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20.8 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距平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℃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0.8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0.3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1.0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0.3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0.3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0.3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0.6 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异常度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1.8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1.4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1.9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0.5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1.3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1.2 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评价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显著偏高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偏高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显著偏高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偏高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偏高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雨量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毫米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2111.1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1238.1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1738.1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1639.8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1672.7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1831.4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1973.2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1502.8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1713.4 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距平百分率</w:t>
            </w:r>
            <w:r>
              <w:rPr>
                <w:rFonts w:ascii="宋体" w:hAnsi="宋体" w:cs="宋体" w:hint="eastAsia"/>
                <w:sz w:val="24"/>
              </w:rPr>
              <w:t>(%)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46.4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-15.6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20.1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7.5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-2.4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16.8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31.4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-3.0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12.2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评价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偏少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显著偏多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偏多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日照时数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小时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1743.6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1731.8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2611.5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1608.6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1662.9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2364.9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1707.2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2235.6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1958.3 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距平百分率</w:t>
            </w:r>
            <w:r>
              <w:rPr>
                <w:rFonts w:ascii="宋体" w:hAnsi="宋体" w:cs="宋体" w:hint="eastAsia"/>
                <w:sz w:val="24"/>
              </w:rPr>
              <w:t>(%)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13.8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4.9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59.2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-4.0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4.1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45.6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4.3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32.7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20.1</w:t>
            </w:r>
          </w:p>
        </w:tc>
      </w:tr>
      <w:tr w:rsidR="00AB2F3F">
        <w:trPr>
          <w:trHeight w:val="433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异常度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1.4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0.4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5.7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-0.4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0.5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4.3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0.5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3.4 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2.4 </w:t>
            </w: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评价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正常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异常偏多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异常偏多</w:t>
            </w: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最大日雨量（</w:t>
            </w:r>
            <w:r>
              <w:rPr>
                <w:rFonts w:ascii="宋体" w:hAnsi="宋体" w:cs="宋体" w:hint="eastAsia"/>
                <w:sz w:val="24"/>
              </w:rPr>
              <w:t>20~20</w:t>
            </w:r>
            <w:r>
              <w:rPr>
                <w:rFonts w:ascii="宋体" w:hAnsi="宋体" w:cs="宋体" w:hint="eastAsia"/>
                <w:sz w:val="24"/>
              </w:rPr>
              <w:t>）时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395.9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87.1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164.5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267.5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189.0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254.4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385.1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139.7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出现日期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6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6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29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29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6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649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最大日雨量（</w:t>
            </w:r>
            <w:r>
              <w:rPr>
                <w:rFonts w:ascii="宋体" w:hAnsi="宋体" w:cs="宋体" w:hint="eastAsia"/>
                <w:sz w:val="24"/>
              </w:rPr>
              <w:t>08~08</w:t>
            </w:r>
            <w:r>
              <w:rPr>
                <w:rFonts w:ascii="宋体" w:hAnsi="宋体" w:cs="宋体" w:hint="eastAsia"/>
                <w:sz w:val="24"/>
              </w:rPr>
              <w:t>）时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362.1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80.6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207.2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262.0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213.4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244.0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370.2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213.4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出现日期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28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28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4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28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28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>28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年最低气温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℃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213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2.1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0.2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0.5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-0.3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-0.9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0.7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2.8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3.7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90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出现日期</w:t>
            </w:r>
          </w:p>
        </w:tc>
        <w:tc>
          <w:tcPr>
            <w:tcW w:w="1213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29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29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29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29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29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29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30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25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年最高气温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℃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213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40.6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39.8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39.7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39.7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39.8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38.6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38.3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38.0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出现日期</w:t>
            </w:r>
          </w:p>
        </w:tc>
        <w:tc>
          <w:tcPr>
            <w:tcW w:w="1213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10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bottom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  <w:highlight w:val="yellow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≥</w:t>
            </w:r>
            <w:r>
              <w:rPr>
                <w:rFonts w:ascii="宋体" w:hAnsi="宋体" w:cs="宋体" w:hint="eastAsia"/>
                <w:sz w:val="24"/>
              </w:rPr>
              <w:t>35</w:t>
            </w:r>
            <w:r>
              <w:rPr>
                <w:rFonts w:ascii="宋体" w:hAnsi="宋体" w:cs="宋体" w:hint="eastAsia"/>
                <w:sz w:val="24"/>
              </w:rPr>
              <w:t>℃高温日数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47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64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47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55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27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27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B2F3F">
        <w:trPr>
          <w:trHeight w:val="445"/>
        </w:trPr>
        <w:tc>
          <w:tcPr>
            <w:tcW w:w="191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≥</w:t>
            </w:r>
            <w:r>
              <w:rPr>
                <w:rFonts w:ascii="宋体" w:hAnsi="宋体" w:cs="宋体" w:hint="eastAsia"/>
                <w:sz w:val="24"/>
              </w:rPr>
              <w:t>37</w:t>
            </w:r>
            <w:r>
              <w:rPr>
                <w:rFonts w:ascii="宋体" w:hAnsi="宋体" w:cs="宋体" w:hint="eastAsia"/>
                <w:sz w:val="24"/>
              </w:rPr>
              <w:t>℃高温日数</w:t>
            </w:r>
          </w:p>
        </w:tc>
        <w:tc>
          <w:tcPr>
            <w:tcW w:w="1213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19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22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396" w:type="dxa"/>
            <w:noWrap/>
            <w:vAlign w:val="center"/>
          </w:tcPr>
          <w:p w:rsidR="00AB2F3F" w:rsidRDefault="00CF36B6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396" w:type="dxa"/>
            <w:noWrap/>
            <w:vAlign w:val="center"/>
          </w:tcPr>
          <w:p w:rsidR="00AB2F3F" w:rsidRDefault="00AB2F3F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AB2F3F" w:rsidRDefault="00AB2F3F">
      <w:pPr>
        <w:pStyle w:val="2"/>
      </w:pPr>
    </w:p>
    <w:sectPr w:rsidR="00AB2F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F36B6">
      <w:r>
        <w:separator/>
      </w:r>
    </w:p>
  </w:endnote>
  <w:endnote w:type="continuationSeparator" w:id="0">
    <w:p w:rsidR="00000000" w:rsidRDefault="00CF3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F3F" w:rsidRDefault="00CF36B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AB2F3F" w:rsidRDefault="00CF36B6">
                <w:pPr>
                  <w:pStyle w:val="a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F3F" w:rsidRDefault="00CF36B6">
    <w:pPr>
      <w:pStyle w:val="a7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AB2F3F" w:rsidRDefault="00CF36B6">
                <w:pPr>
                  <w:pStyle w:val="a7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 w:rsidRPr="00CF36B6">
                  <w:rPr>
                    <w:noProof/>
                    <w:lang w:val="zh-CN"/>
                  </w:rPr>
                  <w:t>21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AB2F3F" w:rsidRDefault="00AB2F3F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F36B6">
      <w:r>
        <w:separator/>
      </w:r>
    </w:p>
  </w:footnote>
  <w:footnote w:type="continuationSeparator" w:id="0">
    <w:p w:rsidR="00000000" w:rsidRDefault="00CF36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F3F" w:rsidRDefault="00AB2F3F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9248D42"/>
    <w:multiLevelType w:val="singleLevel"/>
    <w:tmpl w:val="A9248D4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D05CE18"/>
    <w:multiLevelType w:val="singleLevel"/>
    <w:tmpl w:val="BD05CE18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DC2B45FF"/>
    <w:multiLevelType w:val="singleLevel"/>
    <w:tmpl w:val="DC2B45FF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17042071"/>
    <w:multiLevelType w:val="singleLevel"/>
    <w:tmpl w:val="17042071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3EB42DEE"/>
    <w:multiLevelType w:val="multilevel"/>
    <w:tmpl w:val="3EB42DEE"/>
    <w:lvl w:ilvl="0">
      <w:start w:val="1"/>
      <w:numFmt w:val="japaneseCounting"/>
      <w:lvlText w:val="%1、"/>
      <w:lvlJc w:val="left"/>
      <w:pPr>
        <w:ind w:left="1286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5" w15:restartNumberingAfterBreak="0">
    <w:nsid w:val="4EB66672"/>
    <w:multiLevelType w:val="multilevel"/>
    <w:tmpl w:val="4EB66672"/>
    <w:lvl w:ilvl="0">
      <w:start w:val="1"/>
      <w:numFmt w:val="japaneseCounting"/>
      <w:lvlText w:val="第%1章"/>
      <w:lvlJc w:val="left"/>
      <w:pPr>
        <w:tabs>
          <w:tab w:val="left" w:pos="1125"/>
        </w:tabs>
        <w:ind w:left="1125" w:hanging="11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5A732711"/>
    <w:multiLevelType w:val="multilevel"/>
    <w:tmpl w:val="5A732711"/>
    <w:lvl w:ilvl="0">
      <w:start w:val="4"/>
      <w:numFmt w:val="japaneseCounting"/>
      <w:lvlText w:val="第%1章"/>
      <w:lvlJc w:val="left"/>
      <w:pPr>
        <w:tabs>
          <w:tab w:val="left" w:pos="3930"/>
        </w:tabs>
        <w:ind w:left="3930" w:hanging="11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45"/>
        </w:tabs>
        <w:ind w:left="3645" w:hanging="420"/>
      </w:pPr>
    </w:lvl>
    <w:lvl w:ilvl="2">
      <w:start w:val="1"/>
      <w:numFmt w:val="lowerRoman"/>
      <w:lvlText w:val="%3."/>
      <w:lvlJc w:val="right"/>
      <w:pPr>
        <w:tabs>
          <w:tab w:val="left" w:pos="4065"/>
        </w:tabs>
        <w:ind w:left="4065" w:hanging="420"/>
      </w:pPr>
    </w:lvl>
    <w:lvl w:ilvl="3">
      <w:start w:val="1"/>
      <w:numFmt w:val="decimal"/>
      <w:lvlText w:val="%4."/>
      <w:lvlJc w:val="left"/>
      <w:pPr>
        <w:tabs>
          <w:tab w:val="left" w:pos="4485"/>
        </w:tabs>
        <w:ind w:left="4485" w:hanging="420"/>
      </w:pPr>
    </w:lvl>
    <w:lvl w:ilvl="4">
      <w:start w:val="1"/>
      <w:numFmt w:val="lowerLetter"/>
      <w:lvlText w:val="%5)"/>
      <w:lvlJc w:val="left"/>
      <w:pPr>
        <w:tabs>
          <w:tab w:val="left" w:pos="4905"/>
        </w:tabs>
        <w:ind w:left="4905" w:hanging="420"/>
      </w:pPr>
    </w:lvl>
    <w:lvl w:ilvl="5">
      <w:start w:val="1"/>
      <w:numFmt w:val="lowerRoman"/>
      <w:lvlText w:val="%6."/>
      <w:lvlJc w:val="right"/>
      <w:pPr>
        <w:tabs>
          <w:tab w:val="left" w:pos="5325"/>
        </w:tabs>
        <w:ind w:left="5325" w:hanging="420"/>
      </w:pPr>
    </w:lvl>
    <w:lvl w:ilvl="6">
      <w:start w:val="1"/>
      <w:numFmt w:val="decimal"/>
      <w:lvlText w:val="%7."/>
      <w:lvlJc w:val="left"/>
      <w:pPr>
        <w:tabs>
          <w:tab w:val="left" w:pos="5745"/>
        </w:tabs>
        <w:ind w:left="5745" w:hanging="420"/>
      </w:pPr>
    </w:lvl>
    <w:lvl w:ilvl="7">
      <w:start w:val="1"/>
      <w:numFmt w:val="lowerLetter"/>
      <w:lvlText w:val="%8)"/>
      <w:lvlJc w:val="left"/>
      <w:pPr>
        <w:tabs>
          <w:tab w:val="left" w:pos="6165"/>
        </w:tabs>
        <w:ind w:left="6165" w:hanging="420"/>
      </w:pPr>
    </w:lvl>
    <w:lvl w:ilvl="8">
      <w:start w:val="1"/>
      <w:numFmt w:val="lowerRoman"/>
      <w:lvlText w:val="%9."/>
      <w:lvlJc w:val="right"/>
      <w:pPr>
        <w:tabs>
          <w:tab w:val="left" w:pos="6585"/>
        </w:tabs>
        <w:ind w:left="6585" w:hanging="42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ZhMmVhNmM2ZmMzNWQ3ZWIxODlmM2JmN2FlNGU2NmMifQ=="/>
  </w:docVars>
  <w:rsids>
    <w:rsidRoot w:val="00BA7141"/>
    <w:rsid w:val="00052FD2"/>
    <w:rsid w:val="0012417E"/>
    <w:rsid w:val="00205019"/>
    <w:rsid w:val="0023645D"/>
    <w:rsid w:val="0023699D"/>
    <w:rsid w:val="00266D02"/>
    <w:rsid w:val="002A77FE"/>
    <w:rsid w:val="002B4F5C"/>
    <w:rsid w:val="00460C45"/>
    <w:rsid w:val="004708D7"/>
    <w:rsid w:val="004E7644"/>
    <w:rsid w:val="00573FB2"/>
    <w:rsid w:val="00577254"/>
    <w:rsid w:val="005802F8"/>
    <w:rsid w:val="006270D6"/>
    <w:rsid w:val="00675B88"/>
    <w:rsid w:val="00676E93"/>
    <w:rsid w:val="00784530"/>
    <w:rsid w:val="007905BF"/>
    <w:rsid w:val="007A7652"/>
    <w:rsid w:val="008A3F8A"/>
    <w:rsid w:val="008D04C8"/>
    <w:rsid w:val="008F486E"/>
    <w:rsid w:val="00A63370"/>
    <w:rsid w:val="00AB2F3F"/>
    <w:rsid w:val="00B220B4"/>
    <w:rsid w:val="00BA7141"/>
    <w:rsid w:val="00CB3E85"/>
    <w:rsid w:val="00CF1BB0"/>
    <w:rsid w:val="00CF36B6"/>
    <w:rsid w:val="00DC4062"/>
    <w:rsid w:val="00F642CE"/>
    <w:rsid w:val="00F65D7B"/>
    <w:rsid w:val="00F7600D"/>
    <w:rsid w:val="00F954B6"/>
    <w:rsid w:val="00FC15CD"/>
    <w:rsid w:val="00FC16F4"/>
    <w:rsid w:val="00FD6C0A"/>
    <w:rsid w:val="00FF075A"/>
    <w:rsid w:val="025E3876"/>
    <w:rsid w:val="0D8B4E58"/>
    <w:rsid w:val="0F6E3194"/>
    <w:rsid w:val="125F05AA"/>
    <w:rsid w:val="13C83F83"/>
    <w:rsid w:val="1A4B1C44"/>
    <w:rsid w:val="1A913D54"/>
    <w:rsid w:val="1D9B4C90"/>
    <w:rsid w:val="214669CF"/>
    <w:rsid w:val="238A0623"/>
    <w:rsid w:val="24E72569"/>
    <w:rsid w:val="24FD37FB"/>
    <w:rsid w:val="27310B05"/>
    <w:rsid w:val="280729A0"/>
    <w:rsid w:val="2B207232"/>
    <w:rsid w:val="2BB156BC"/>
    <w:rsid w:val="2CEA0707"/>
    <w:rsid w:val="30696A6E"/>
    <w:rsid w:val="33631954"/>
    <w:rsid w:val="360E4D44"/>
    <w:rsid w:val="3840535E"/>
    <w:rsid w:val="386F2B4A"/>
    <w:rsid w:val="39CE06CF"/>
    <w:rsid w:val="4059602C"/>
    <w:rsid w:val="42F02E3E"/>
    <w:rsid w:val="4B2F7A67"/>
    <w:rsid w:val="4E42423C"/>
    <w:rsid w:val="501E7B62"/>
    <w:rsid w:val="506C10AA"/>
    <w:rsid w:val="52107BE4"/>
    <w:rsid w:val="53287418"/>
    <w:rsid w:val="54202414"/>
    <w:rsid w:val="562903D0"/>
    <w:rsid w:val="57241153"/>
    <w:rsid w:val="5A0B27EA"/>
    <w:rsid w:val="5FB76975"/>
    <w:rsid w:val="63D42BED"/>
    <w:rsid w:val="65403DAC"/>
    <w:rsid w:val="6AAB2A45"/>
    <w:rsid w:val="6C0D0C13"/>
    <w:rsid w:val="6D486C42"/>
    <w:rsid w:val="6DE30E10"/>
    <w:rsid w:val="7040659E"/>
    <w:rsid w:val="712832BA"/>
    <w:rsid w:val="742B049D"/>
    <w:rsid w:val="748442AD"/>
    <w:rsid w:val="7D0722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  <w14:docId w14:val="7F3FB214"/>
  <w15:docId w15:val="{38D121C4-D50D-43C9-8A1C-05AC81697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Balloon Text"/>
    <w:basedOn w:val="a"/>
    <w:link w:val="a6"/>
    <w:autoRedefine/>
    <w:qFormat/>
    <w:rPr>
      <w:sz w:val="18"/>
      <w:szCs w:val="18"/>
    </w:rPr>
  </w:style>
  <w:style w:type="paragraph" w:styleId="a7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autoRedefine/>
    <w:qFormat/>
    <w:rPr>
      <w:b/>
      <w:bCs/>
    </w:rPr>
  </w:style>
  <w:style w:type="character" w:styleId="ab">
    <w:name w:val="page number"/>
    <w:basedOn w:val="a0"/>
    <w:autoRedefine/>
    <w:qFormat/>
  </w:style>
  <w:style w:type="character" w:styleId="ac">
    <w:name w:val="annotation reference"/>
    <w:basedOn w:val="a0"/>
    <w:autoRedefine/>
    <w:qFormat/>
    <w:rPr>
      <w:sz w:val="21"/>
      <w:szCs w:val="21"/>
    </w:rPr>
  </w:style>
  <w:style w:type="paragraph" w:customStyle="1" w:styleId="1">
    <w:name w:val="无间隔1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head">
    <w:name w:val="head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批注框文本 字符"/>
    <w:basedOn w:val="a0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a">
    <w:name w:val="批注主题 字符"/>
    <w:basedOn w:val="a4"/>
    <w:link w:val="a9"/>
    <w:autoRedefine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chart" Target="charts/chart3.xm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3&#27668;&#20505;&#20844;&#25253;\&#36880;&#24180;&#27668;&#28201;&#38632;&#37327;&#26085;&#29031;&#65288;20231030&#20462;&#25913;&#65289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3&#27668;&#20505;&#20844;&#25253;\2021&#24180;&#21508;&#26376;&#27668;&#28201;&#38632;&#37327;&#26085;&#29031;&#65288;20231030&#20462;&#25913;&#65289;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3&#27668;&#20505;&#20844;&#25253;\&#36880;&#24180;&#27668;&#28201;&#38632;&#37327;&#26085;&#29031;&#65288;20231030&#20462;&#25913;&#65289;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3&#27668;&#20505;&#20844;&#25253;\2021&#24180;&#21508;&#26376;&#27668;&#28201;&#38632;&#37327;&#26085;&#29031;&#65288;20231030&#20462;&#25913;&#65289;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3&#27668;&#20505;&#20844;&#25253;\&#36880;&#24180;&#27668;&#28201;&#38632;&#37327;&#26085;&#29031;&#65288;20231030&#20462;&#25913;&#65289;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3&#27668;&#20505;&#20844;&#25253;\2021&#24180;&#21508;&#26376;&#27668;&#28201;&#38632;&#37327;&#26085;&#29031;&#65288;20231030&#20462;&#25913;&#65289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6212616280108"/>
          <c:y val="0.22463768115942001"/>
          <c:w val="0.77759524245515799"/>
          <c:h val="0.62753623188405805"/>
        </c:manualLayout>
      </c:layout>
      <c:lineChart>
        <c:grouping val="standard"/>
        <c:varyColors val="0"/>
        <c:ser>
          <c:idx val="0"/>
          <c:order val="0"/>
          <c:tx>
            <c:strRef>
              <c:f>"年平均气温"</c:f>
              <c:strCache>
                <c:ptCount val="1"/>
                <c:pt idx="0">
                  <c:v>年平均气温</c:v>
                </c:pt>
              </c:strCache>
            </c:strRef>
          </c:tx>
          <c:spPr>
            <a:ln w="25400" cap="rnd" cmpd="sng" algn="ctr">
              <a:solidFill>
                <a:srgbClr val="000080">
                  <a:alpha val="100000"/>
                </a:srgbClr>
              </a:solidFill>
              <a:prstDash val="solid"/>
              <a:round/>
            </a:ln>
          </c:spPr>
          <c:marker>
            <c:symbol val="diamond"/>
            <c:size val="5"/>
            <c:spPr>
              <a:solidFill>
                <a:srgbClr val="FF0000">
                  <a:alpha val="100000"/>
                </a:srgbClr>
              </a:solidFill>
              <a:ln w="9525" cap="flat" cmpd="sng" algn="ctr">
                <a:solidFill>
                  <a:srgbClr val="FF0000">
                    <a:alpha val="100000"/>
                  </a:srgbClr>
                </a:solidFill>
                <a:prstDash val="solid"/>
                <a:round/>
              </a:ln>
            </c:spPr>
          </c:marker>
          <c:cat>
            <c:numRef>
              <c:f>'[逐年气温雨量日照（20231030修改）.xls]气温'!$A$1:$A$33</c:f>
              <c:numCache>
                <c:formatCode>General</c:formatCode>
                <c:ptCount val="33"/>
                <c:pt idx="0">
                  <c:v>1991</c:v>
                </c:pt>
                <c:pt idx="1">
                  <c:v>1992</c:v>
                </c:pt>
                <c:pt idx="2">
                  <c:v>1993</c:v>
                </c:pt>
                <c:pt idx="3">
                  <c:v>1994</c:v>
                </c:pt>
                <c:pt idx="4">
                  <c:v>1995</c:v>
                </c:pt>
                <c:pt idx="5">
                  <c:v>1996</c:v>
                </c:pt>
                <c:pt idx="6">
                  <c:v>1997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  <c:pt idx="28">
                  <c:v>2019</c:v>
                </c:pt>
                <c:pt idx="29">
                  <c:v>2020</c:v>
                </c:pt>
                <c:pt idx="30">
                  <c:v>2021</c:v>
                </c:pt>
                <c:pt idx="31">
                  <c:v>2022</c:v>
                </c:pt>
                <c:pt idx="32">
                  <c:v>2023</c:v>
                </c:pt>
              </c:numCache>
            </c:numRef>
          </c:cat>
          <c:val>
            <c:numRef>
              <c:f>'[逐年气温雨量日照（20231030修改）.xls]气温'!$F$1:$F$33</c:f>
              <c:numCache>
                <c:formatCode>General</c:formatCode>
                <c:ptCount val="33"/>
                <c:pt idx="0">
                  <c:v>19.966666666666701</c:v>
                </c:pt>
                <c:pt idx="1">
                  <c:v>19.232291666666701</c:v>
                </c:pt>
                <c:pt idx="2">
                  <c:v>19.6770833333333</c:v>
                </c:pt>
                <c:pt idx="3">
                  <c:v>20.248958333333299</c:v>
                </c:pt>
                <c:pt idx="4">
                  <c:v>19.330208333333299</c:v>
                </c:pt>
                <c:pt idx="5">
                  <c:v>19.551041666666698</c:v>
                </c:pt>
                <c:pt idx="6">
                  <c:v>19.875</c:v>
                </c:pt>
                <c:pt idx="7">
                  <c:v>20.832291666666698</c:v>
                </c:pt>
                <c:pt idx="8">
                  <c:v>20.221875000000001</c:v>
                </c:pt>
                <c:pt idx="9">
                  <c:v>20.231249999999999</c:v>
                </c:pt>
                <c:pt idx="10">
                  <c:v>20.383333333333301</c:v>
                </c:pt>
                <c:pt idx="11">
                  <c:v>20.701041666666701</c:v>
                </c:pt>
                <c:pt idx="12">
                  <c:v>20.616666666666699</c:v>
                </c:pt>
                <c:pt idx="13">
                  <c:v>20.378125000000001</c:v>
                </c:pt>
                <c:pt idx="14">
                  <c:v>20.0052083333333</c:v>
                </c:pt>
                <c:pt idx="15">
                  <c:v>20.543749999999999</c:v>
                </c:pt>
                <c:pt idx="16">
                  <c:v>20.668749999999999</c:v>
                </c:pt>
                <c:pt idx="17">
                  <c:v>20.021875000000001</c:v>
                </c:pt>
                <c:pt idx="18">
                  <c:v>20.337499999999999</c:v>
                </c:pt>
                <c:pt idx="19">
                  <c:v>19.988541666666698</c:v>
                </c:pt>
                <c:pt idx="20">
                  <c:v>19.815625000000001</c:v>
                </c:pt>
                <c:pt idx="21">
                  <c:v>19.984375</c:v>
                </c:pt>
                <c:pt idx="22">
                  <c:v>20.293749999999999</c:v>
                </c:pt>
                <c:pt idx="23">
                  <c:v>20.454166666666701</c:v>
                </c:pt>
                <c:pt idx="24">
                  <c:v>20.451041666666701</c:v>
                </c:pt>
                <c:pt idx="25">
                  <c:v>20.779166666666701</c:v>
                </c:pt>
                <c:pt idx="26">
                  <c:v>20.896875000000001</c:v>
                </c:pt>
                <c:pt idx="27">
                  <c:v>20.805208333333301</c:v>
                </c:pt>
                <c:pt idx="28">
                  <c:v>20.7104166666666</c:v>
                </c:pt>
                <c:pt idx="29">
                  <c:v>21.086458333333301</c:v>
                </c:pt>
                <c:pt idx="30">
                  <c:v>21.189583333333299</c:v>
                </c:pt>
                <c:pt idx="31">
                  <c:v>20.680624999999999</c:v>
                </c:pt>
                <c:pt idx="32">
                  <c:v>20.832959469405999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46C-4F44-8D69-49918AD7FE31}"/>
            </c:ext>
          </c:extLst>
        </c:ser>
        <c:ser>
          <c:idx val="1"/>
          <c:order val="1"/>
          <c:tx>
            <c:strRef>
              <c:f>"常年平均"</c:f>
              <c:strCache>
                <c:ptCount val="1"/>
                <c:pt idx="0">
                  <c:v>常年平均</c:v>
                </c:pt>
              </c:strCache>
            </c:strRef>
          </c:tx>
          <c:spPr>
            <a:ln w="9525" cap="rnd" cmpd="sng" algn="ctr">
              <a:solidFill>
                <a:schemeClr val="tx1"/>
              </a:solidFill>
              <a:prstDash val="dash"/>
              <a:round/>
            </a:ln>
          </c:spPr>
          <c:marker>
            <c:symbol val="none"/>
          </c:marker>
          <c:cat>
            <c:numRef>
              <c:f>'[逐年气温雨量日照（20231030修改）.xls]气温'!$A$1:$A$33</c:f>
              <c:numCache>
                <c:formatCode>General</c:formatCode>
                <c:ptCount val="33"/>
                <c:pt idx="0">
                  <c:v>1991</c:v>
                </c:pt>
                <c:pt idx="1">
                  <c:v>1992</c:v>
                </c:pt>
                <c:pt idx="2">
                  <c:v>1993</c:v>
                </c:pt>
                <c:pt idx="3">
                  <c:v>1994</c:v>
                </c:pt>
                <c:pt idx="4">
                  <c:v>1995</c:v>
                </c:pt>
                <c:pt idx="5">
                  <c:v>1996</c:v>
                </c:pt>
                <c:pt idx="6">
                  <c:v>1997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  <c:pt idx="28">
                  <c:v>2019</c:v>
                </c:pt>
                <c:pt idx="29">
                  <c:v>2020</c:v>
                </c:pt>
                <c:pt idx="30">
                  <c:v>2021</c:v>
                </c:pt>
                <c:pt idx="31">
                  <c:v>2022</c:v>
                </c:pt>
                <c:pt idx="32">
                  <c:v>2023</c:v>
                </c:pt>
              </c:numCache>
            </c:numRef>
          </c:cat>
          <c:val>
            <c:numRef>
              <c:f>'[逐年气温雨量日照（20231030修改）.xls]气温'!$G$1:$G$33</c:f>
              <c:numCache>
                <c:formatCode>General</c:formatCode>
                <c:ptCount val="33"/>
                <c:pt idx="0">
                  <c:v>20.3</c:v>
                </c:pt>
                <c:pt idx="1">
                  <c:v>20.3</c:v>
                </c:pt>
                <c:pt idx="2">
                  <c:v>20.3</c:v>
                </c:pt>
                <c:pt idx="3">
                  <c:v>20.3</c:v>
                </c:pt>
                <c:pt idx="4">
                  <c:v>20.3</c:v>
                </c:pt>
                <c:pt idx="5">
                  <c:v>20.3</c:v>
                </c:pt>
                <c:pt idx="6">
                  <c:v>20.3</c:v>
                </c:pt>
                <c:pt idx="7">
                  <c:v>20.3</c:v>
                </c:pt>
                <c:pt idx="8">
                  <c:v>20.3</c:v>
                </c:pt>
                <c:pt idx="9">
                  <c:v>20.3</c:v>
                </c:pt>
                <c:pt idx="10">
                  <c:v>20.3</c:v>
                </c:pt>
                <c:pt idx="11">
                  <c:v>20.3</c:v>
                </c:pt>
                <c:pt idx="12">
                  <c:v>20.3</c:v>
                </c:pt>
                <c:pt idx="13">
                  <c:v>20.3</c:v>
                </c:pt>
                <c:pt idx="14">
                  <c:v>20.3</c:v>
                </c:pt>
                <c:pt idx="15">
                  <c:v>20.3</c:v>
                </c:pt>
                <c:pt idx="16">
                  <c:v>20.3</c:v>
                </c:pt>
                <c:pt idx="17">
                  <c:v>20.3</c:v>
                </c:pt>
                <c:pt idx="18">
                  <c:v>20.3</c:v>
                </c:pt>
                <c:pt idx="19">
                  <c:v>20.3</c:v>
                </c:pt>
                <c:pt idx="20">
                  <c:v>20.3</c:v>
                </c:pt>
                <c:pt idx="21">
                  <c:v>20.3</c:v>
                </c:pt>
                <c:pt idx="22">
                  <c:v>20.3</c:v>
                </c:pt>
                <c:pt idx="23">
                  <c:v>20.3</c:v>
                </c:pt>
                <c:pt idx="24">
                  <c:v>20.3</c:v>
                </c:pt>
                <c:pt idx="25">
                  <c:v>20.3</c:v>
                </c:pt>
                <c:pt idx="26">
                  <c:v>20.3</c:v>
                </c:pt>
                <c:pt idx="27">
                  <c:v>20.3</c:v>
                </c:pt>
                <c:pt idx="28">
                  <c:v>20.3</c:v>
                </c:pt>
                <c:pt idx="29">
                  <c:v>20.3</c:v>
                </c:pt>
                <c:pt idx="30">
                  <c:v>20.3</c:v>
                </c:pt>
                <c:pt idx="31">
                  <c:v>20.3</c:v>
                </c:pt>
                <c:pt idx="32">
                  <c:v>20.3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46C-4F44-8D69-49918AD7FE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4275840"/>
        <c:axId val="97124736"/>
      </c:lineChart>
      <c:catAx>
        <c:axId val="9427584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8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8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年</a:t>
                </a:r>
                <a:r>
                  <a:rPr lang="en-US" altLang="zh-CN" sz="8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0.88055842812823204"/>
              <c:y val="0.88102893890675205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97124736"/>
        <c:crossesAt val="18.5"/>
        <c:auto val="1"/>
        <c:lblAlgn val="ctr"/>
        <c:lblOffset val="100"/>
        <c:tickLblSkip val="10"/>
        <c:noMultiLvlLbl val="0"/>
      </c:catAx>
      <c:valAx>
        <c:axId val="97124736"/>
        <c:scaling>
          <c:orientation val="minMax"/>
          <c:min val="18.5"/>
        </c:scaling>
        <c:delete val="0"/>
        <c:axPos val="l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/>
                  <a:t>(℃)</a:t>
                </a:r>
                <a:endParaRPr lang="zh-CN" altLang="en-US" sz="900" b="0" i="0" u="none" strike="noStrike" baseline="0">
                  <a:solidFill>
                    <a:srgbClr val="000000">
                      <a:alpha val="100000"/>
                    </a:srgbClr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2.83709646704257E-2"/>
              <c:y val="4.4927384076990401E-2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94275840"/>
        <c:crosses val="autoZero"/>
        <c:crossBetween val="between"/>
        <c:minorUnit val="0.1"/>
      </c:valAx>
      <c:spPr>
        <a:gradFill rotWithShape="0">
          <a:gsLst>
            <a:gs pos="0">
              <a:srgbClr val="FFFF00">
                <a:gamma/>
                <a:tint val="19216"/>
                <a:invGamma/>
              </a:srgbClr>
            </a:gs>
            <a:gs pos="100000">
              <a:srgbClr val="FFFF00"/>
            </a:gs>
          </a:gsLst>
          <a:lin ang="5400000" scaled="1"/>
        </a:gradFill>
        <a:ln w="25400">
          <a:noFill/>
        </a:ln>
      </c:spPr>
    </c:plotArea>
    <c:legend>
      <c:legendPos val="r"/>
      <c:layout>
        <c:manualLayout>
          <c:xMode val="edge"/>
          <c:yMode val="edge"/>
          <c:x val="0.14624999999999999"/>
          <c:y val="7.4999999999999997E-2"/>
          <c:w val="0.72955974842767302"/>
          <c:h val="9.5238095238095205E-2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620" b="0" i="0" u="none" strike="noStrike" kern="1200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800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738140417457301"/>
          <c:y val="0.232556867891514"/>
          <c:w val="0.73856209150326801"/>
          <c:h val="0.60653652668416402"/>
        </c:manualLayout>
      </c:layout>
      <c:lineChart>
        <c:grouping val="standard"/>
        <c:varyColors val="0"/>
        <c:ser>
          <c:idx val="0"/>
          <c:order val="0"/>
          <c:tx>
            <c:strRef>
              <c:f>'[2021年各月气温雨量日照（20231030修改）.xls]Sheet1'!$B$1</c:f>
              <c:strCache>
                <c:ptCount val="1"/>
                <c:pt idx="0">
                  <c:v>月平均气温</c:v>
                </c:pt>
              </c:strCache>
            </c:strRef>
          </c:tx>
          <c:spPr>
            <a:ln w="12700" cap="rnd" cmpd="sng" algn="ctr">
              <a:solidFill>
                <a:srgbClr val="FF0000">
                  <a:alpha val="100000"/>
                </a:srgbClr>
              </a:solidFill>
              <a:prstDash val="solid"/>
              <a:round/>
            </a:ln>
          </c:spPr>
          <c:marker>
            <c:symbol val="diamond"/>
            <c:size val="5"/>
            <c:spPr>
              <a:solidFill>
                <a:srgbClr val="FF0000">
                  <a:alpha val="100000"/>
                </a:srgbClr>
              </a:solidFill>
              <a:ln w="9525" cap="flat" cmpd="sng" algn="ctr">
                <a:solidFill>
                  <a:srgbClr val="FF0000">
                    <a:alpha val="100000"/>
                  </a:srgbClr>
                </a:solidFill>
                <a:prstDash val="solid"/>
                <a:round/>
              </a:ln>
            </c:spPr>
          </c:marker>
          <c:val>
            <c:numRef>
              <c:f>'[2021年各月气温雨量日照（20231030修改）.xls]Sheet1'!$B$2:$B$13</c:f>
              <c:numCache>
                <c:formatCode>General</c:formatCode>
                <c:ptCount val="12"/>
                <c:pt idx="0">
                  <c:v>11.5822580645161</c:v>
                </c:pt>
                <c:pt idx="1">
                  <c:v>12.3316964285714</c:v>
                </c:pt>
                <c:pt idx="2">
                  <c:v>15.3670833333333</c:v>
                </c:pt>
                <c:pt idx="3">
                  <c:v>19.3379166666667</c:v>
                </c:pt>
                <c:pt idx="4">
                  <c:v>23.528629032258099</c:v>
                </c:pt>
                <c:pt idx="5">
                  <c:v>27.5683333333333</c:v>
                </c:pt>
                <c:pt idx="6">
                  <c:v>29.750806451612899</c:v>
                </c:pt>
                <c:pt idx="7">
                  <c:v>28.523790322580702</c:v>
                </c:pt>
                <c:pt idx="8">
                  <c:v>27.556249999999999</c:v>
                </c:pt>
                <c:pt idx="9">
                  <c:v>22.537500000000001</c:v>
                </c:pt>
                <c:pt idx="10">
                  <c:v>18.348749999999999</c:v>
                </c:pt>
                <c:pt idx="11">
                  <c:v>13.5625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CAA-43BB-AF04-B860BF37FC9B}"/>
            </c:ext>
          </c:extLst>
        </c:ser>
        <c:ser>
          <c:idx val="1"/>
          <c:order val="1"/>
          <c:tx>
            <c:strRef>
              <c:f>'[2021年各月气温雨量日照（20231030修改）.xls]Sheet1'!$C$1</c:f>
              <c:strCache>
                <c:ptCount val="1"/>
                <c:pt idx="0">
                  <c:v>常年平均</c:v>
                </c:pt>
              </c:strCache>
            </c:strRef>
          </c:tx>
          <c:spPr>
            <a:ln w="15875" cap="rnd" cmpd="sng" algn="ctr">
              <a:solidFill>
                <a:srgbClr val="953180"/>
              </a:solidFill>
              <a:prstDash val="dash"/>
              <a:round/>
            </a:ln>
          </c:spPr>
          <c:marker>
            <c:symbol val="circle"/>
            <c:size val="3"/>
            <c:spPr>
              <a:solidFill>
                <a:schemeClr val="tx2"/>
              </a:solidFill>
              <a:ln w="15875" cap="flat" cmpd="sng" algn="ctr">
                <a:solidFill>
                  <a:srgbClr val="953180"/>
                </a:solidFill>
                <a:prstDash val="solid"/>
                <a:round/>
              </a:ln>
            </c:spPr>
          </c:marker>
          <c:val>
            <c:numRef>
              <c:f>'[2021年各月气温雨量日照（20231030修改）.xls]Sheet1'!$C$2:$C$13</c:f>
              <c:numCache>
                <c:formatCode>General</c:formatCode>
                <c:ptCount val="12"/>
                <c:pt idx="0">
                  <c:v>11.1795833333333</c:v>
                </c:pt>
                <c:pt idx="1">
                  <c:v>11.800416666666701</c:v>
                </c:pt>
                <c:pt idx="2">
                  <c:v>14.2466666666667</c:v>
                </c:pt>
                <c:pt idx="3">
                  <c:v>18.818750000000001</c:v>
                </c:pt>
                <c:pt idx="4">
                  <c:v>22.959583333333299</c:v>
                </c:pt>
                <c:pt idx="5">
                  <c:v>26.458749999999998</c:v>
                </c:pt>
                <c:pt idx="6">
                  <c:v>29.077500000000001</c:v>
                </c:pt>
                <c:pt idx="7">
                  <c:v>28.592500000000001</c:v>
                </c:pt>
                <c:pt idx="8">
                  <c:v>26.3579166666667</c:v>
                </c:pt>
                <c:pt idx="9">
                  <c:v>22.2441666666667</c:v>
                </c:pt>
                <c:pt idx="10">
                  <c:v>18.182500000000001</c:v>
                </c:pt>
                <c:pt idx="11">
                  <c:v>13.3191666666667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CAA-43BB-AF04-B860BF37FC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7326976"/>
        <c:axId val="99995648"/>
      </c:lineChart>
      <c:catAx>
        <c:axId val="9732697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月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0.89403979341291995"/>
              <c:y val="0.86454124085553097"/>
            </c:manualLayout>
          </c:layout>
          <c:overlay val="0"/>
        </c:title>
        <c:majorTickMark val="out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99995648"/>
        <c:crosses val="autoZero"/>
        <c:auto val="1"/>
        <c:lblAlgn val="ctr"/>
        <c:lblOffset val="100"/>
        <c:tickLblSkip val="1"/>
        <c:noMultiLvlLbl val="0"/>
      </c:catAx>
      <c:valAx>
        <c:axId val="99995648"/>
        <c:scaling>
          <c:orientation val="minMax"/>
          <c:min val="5"/>
        </c:scaling>
        <c:delete val="0"/>
        <c:axPos val="l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/>
                  <a:t>(℃)</a:t>
                </a:r>
                <a:endParaRPr lang="zh-CN" altLang="en-US" sz="1000" b="0" i="0" u="none" strike="noStrike" baseline="0">
                  <a:solidFill>
                    <a:srgbClr val="000000">
                      <a:alpha val="100000"/>
                    </a:srgbClr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4.4838879011091397E-2"/>
              <c:y val="6.7547327860613196E-2"/>
            </c:manualLayout>
          </c:layout>
          <c:overlay val="0"/>
        </c:title>
        <c:numFmt formatCode="#,##0_);[Red]\(#,##0\)" sourceLinked="0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97326976"/>
        <c:crosses val="autoZero"/>
        <c:crossBetween val="midCat"/>
      </c:valAx>
      <c:spPr>
        <a:solidFill>
          <a:srgbClr val="FFFFFF">
            <a:alpha val="100000"/>
          </a:srgbClr>
        </a:solidFill>
        <a:ln w="3175">
          <a:noFill/>
        </a:ln>
      </c:spPr>
    </c:plotArea>
    <c:legend>
      <c:legendPos val="r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75" b="0" i="0" u="none" strike="noStrike" kern="1200" baseline="0">
                <a:solidFill>
                  <a:srgbClr val="000000"/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75" b="0" i="0" u="none" strike="noStrike" kern="1200" baseline="0">
                <a:solidFill>
                  <a:srgbClr val="000000"/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</c:legendEntry>
      <c:layout>
        <c:manualLayout>
          <c:xMode val="edge"/>
          <c:yMode val="edge"/>
          <c:x val="0.57799999999999996"/>
          <c:y val="2.8000000000000001E-2"/>
          <c:w val="0.35584137191854198"/>
          <c:h val="0.169312169312169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420" b="0" i="0" u="none" strike="noStrike" kern="1200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500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398690351419401"/>
          <c:y val="0.22920647872383801"/>
          <c:w val="0.77795652994356101"/>
          <c:h val="0.615014234331820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"年雨量"</c:f>
              <c:strCache>
                <c:ptCount val="1"/>
                <c:pt idx="0">
                  <c:v>年雨量</c:v>
                </c:pt>
              </c:strCache>
            </c:strRef>
          </c:tx>
          <c:spPr>
            <a:solidFill>
              <a:srgbClr val="0000FF">
                <a:alpha val="100000"/>
              </a:srgbClr>
            </a:solidFill>
            <a:ln w="3175">
              <a:noFill/>
            </a:ln>
          </c:spPr>
          <c:invertIfNegative val="0"/>
          <c:cat>
            <c:numRef>
              <c:f>'[逐年气温雨量日照（20231030修改）.xls]雨量'!$A$1:$A$33</c:f>
              <c:numCache>
                <c:formatCode>General</c:formatCode>
                <c:ptCount val="33"/>
                <c:pt idx="0">
                  <c:v>1991</c:v>
                </c:pt>
                <c:pt idx="1">
                  <c:v>1992</c:v>
                </c:pt>
                <c:pt idx="2">
                  <c:v>1993</c:v>
                </c:pt>
                <c:pt idx="3">
                  <c:v>1994</c:v>
                </c:pt>
                <c:pt idx="4">
                  <c:v>1995</c:v>
                </c:pt>
                <c:pt idx="5">
                  <c:v>1996</c:v>
                </c:pt>
                <c:pt idx="6">
                  <c:v>1997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  <c:pt idx="28">
                  <c:v>2019</c:v>
                </c:pt>
                <c:pt idx="29">
                  <c:v>2020</c:v>
                </c:pt>
                <c:pt idx="30">
                  <c:v>2021</c:v>
                </c:pt>
                <c:pt idx="31">
                  <c:v>2022</c:v>
                </c:pt>
                <c:pt idx="32">
                  <c:v>2023</c:v>
                </c:pt>
              </c:numCache>
            </c:numRef>
          </c:cat>
          <c:val>
            <c:numRef>
              <c:f>'[逐年气温雨量日照（20231030修改）.xls]雨量'!$F$1:$F$33</c:f>
              <c:numCache>
                <c:formatCode>General</c:formatCode>
                <c:ptCount val="33"/>
                <c:pt idx="0">
                  <c:v>1205.9625000000001</c:v>
                </c:pt>
                <c:pt idx="1">
                  <c:v>1856</c:v>
                </c:pt>
                <c:pt idx="2">
                  <c:v>1229.2750000000001</c:v>
                </c:pt>
                <c:pt idx="3">
                  <c:v>1559</c:v>
                </c:pt>
                <c:pt idx="4">
                  <c:v>1112.5374999999999</c:v>
                </c:pt>
                <c:pt idx="5">
                  <c:v>1462.0625</c:v>
                </c:pt>
                <c:pt idx="6">
                  <c:v>1820.3875</c:v>
                </c:pt>
                <c:pt idx="7">
                  <c:v>1436.3</c:v>
                </c:pt>
                <c:pt idx="8">
                  <c:v>1676.55</c:v>
                </c:pt>
                <c:pt idx="9">
                  <c:v>1890.1</c:v>
                </c:pt>
                <c:pt idx="10">
                  <c:v>1540.2625</c:v>
                </c:pt>
                <c:pt idx="11">
                  <c:v>1558.2750000000001</c:v>
                </c:pt>
                <c:pt idx="12">
                  <c:v>886.66250000000002</c:v>
                </c:pt>
                <c:pt idx="13">
                  <c:v>1180.575</c:v>
                </c:pt>
                <c:pt idx="14">
                  <c:v>1731.5374999999999</c:v>
                </c:pt>
                <c:pt idx="15">
                  <c:v>2034.7874999999999</c:v>
                </c:pt>
                <c:pt idx="16">
                  <c:v>1385.175</c:v>
                </c:pt>
                <c:pt idx="17">
                  <c:v>1541.7125000000001</c:v>
                </c:pt>
                <c:pt idx="18">
                  <c:v>1352.5</c:v>
                </c:pt>
                <c:pt idx="19">
                  <c:v>1745.125</c:v>
                </c:pt>
                <c:pt idx="20">
                  <c:v>1272.2750000000001</c:v>
                </c:pt>
                <c:pt idx="21">
                  <c:v>1832.425</c:v>
                </c:pt>
                <c:pt idx="22">
                  <c:v>1291.8375000000001</c:v>
                </c:pt>
                <c:pt idx="23">
                  <c:v>1504.3625</c:v>
                </c:pt>
                <c:pt idx="24">
                  <c:v>1801.7874999999999</c:v>
                </c:pt>
                <c:pt idx="25">
                  <c:v>2235.3375000000001</c:v>
                </c:pt>
                <c:pt idx="26">
                  <c:v>1508.2375</c:v>
                </c:pt>
                <c:pt idx="27">
                  <c:v>1504.7750000000001</c:v>
                </c:pt>
                <c:pt idx="28">
                  <c:v>1424.6125</c:v>
                </c:pt>
                <c:pt idx="29">
                  <c:v>1224.2125000000001</c:v>
                </c:pt>
                <c:pt idx="30">
                  <c:v>1524.9625000000001</c:v>
                </c:pt>
                <c:pt idx="31">
                  <c:v>1308.8625</c:v>
                </c:pt>
                <c:pt idx="32">
                  <c:v>1713.4124999999999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31A-4B4B-AE2E-9D9312C203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100411264"/>
        <c:axId val="100454400"/>
      </c:barChart>
      <c:lineChart>
        <c:grouping val="standard"/>
        <c:varyColors val="0"/>
        <c:ser>
          <c:idx val="1"/>
          <c:order val="1"/>
          <c:tx>
            <c:strRef>
              <c:f>"常年平均"</c:f>
              <c:strCache>
                <c:ptCount val="1"/>
                <c:pt idx="0">
                  <c:v>常年平均</c:v>
                </c:pt>
              </c:strCache>
            </c:strRef>
          </c:tx>
          <c:spPr>
            <a:ln w="9525" cap="rnd" cmpd="sng" algn="ctr">
              <a:solidFill>
                <a:schemeClr val="tx1"/>
              </a:solidFill>
              <a:prstDash val="dash"/>
              <a:round/>
            </a:ln>
          </c:spPr>
          <c:marker>
            <c:symbol val="none"/>
          </c:marker>
          <c:cat>
            <c:numRef>
              <c:f>'[逐年气温雨量日照（20231030修改）.xls]雨量'!$A$1:$A$33</c:f>
              <c:numCache>
                <c:formatCode>General</c:formatCode>
                <c:ptCount val="33"/>
                <c:pt idx="0">
                  <c:v>1991</c:v>
                </c:pt>
                <c:pt idx="1">
                  <c:v>1992</c:v>
                </c:pt>
                <c:pt idx="2">
                  <c:v>1993</c:v>
                </c:pt>
                <c:pt idx="3">
                  <c:v>1994</c:v>
                </c:pt>
                <c:pt idx="4">
                  <c:v>1995</c:v>
                </c:pt>
                <c:pt idx="5">
                  <c:v>1996</c:v>
                </c:pt>
                <c:pt idx="6">
                  <c:v>1997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  <c:pt idx="28">
                  <c:v>2019</c:v>
                </c:pt>
                <c:pt idx="29">
                  <c:v>2020</c:v>
                </c:pt>
                <c:pt idx="30">
                  <c:v>2021</c:v>
                </c:pt>
                <c:pt idx="31">
                  <c:v>2022</c:v>
                </c:pt>
                <c:pt idx="32">
                  <c:v>2023</c:v>
                </c:pt>
              </c:numCache>
            </c:numRef>
          </c:cat>
          <c:val>
            <c:numRef>
              <c:f>'[逐年气温雨量日照（20231030修改）.xls]雨量'!$G$1:$G$33</c:f>
              <c:numCache>
                <c:formatCode>General</c:formatCode>
                <c:ptCount val="33"/>
                <c:pt idx="0">
                  <c:v>1526.8216666666699</c:v>
                </c:pt>
                <c:pt idx="1">
                  <c:v>1526.8216666666699</c:v>
                </c:pt>
                <c:pt idx="2">
                  <c:v>1526.8216666666699</c:v>
                </c:pt>
                <c:pt idx="3">
                  <c:v>1526.8216666666699</c:v>
                </c:pt>
                <c:pt idx="4">
                  <c:v>1526.8216666666699</c:v>
                </c:pt>
                <c:pt idx="5">
                  <c:v>1526.8216666666699</c:v>
                </c:pt>
                <c:pt idx="6">
                  <c:v>1526.8216666666699</c:v>
                </c:pt>
                <c:pt idx="7">
                  <c:v>1526.8216666666699</c:v>
                </c:pt>
                <c:pt idx="8">
                  <c:v>1526.8216666666699</c:v>
                </c:pt>
                <c:pt idx="9">
                  <c:v>1526.8216666666699</c:v>
                </c:pt>
                <c:pt idx="10">
                  <c:v>1526.8216666666699</c:v>
                </c:pt>
                <c:pt idx="11">
                  <c:v>1526.8216666666699</c:v>
                </c:pt>
                <c:pt idx="12">
                  <c:v>1526.8216666666699</c:v>
                </c:pt>
                <c:pt idx="13">
                  <c:v>1526.8216666666699</c:v>
                </c:pt>
                <c:pt idx="14">
                  <c:v>1526.8216666666699</c:v>
                </c:pt>
                <c:pt idx="15">
                  <c:v>1526.8216666666699</c:v>
                </c:pt>
                <c:pt idx="16">
                  <c:v>1526.8216666666699</c:v>
                </c:pt>
                <c:pt idx="17">
                  <c:v>1526.8216666666699</c:v>
                </c:pt>
                <c:pt idx="18">
                  <c:v>1526.8216666666699</c:v>
                </c:pt>
                <c:pt idx="19">
                  <c:v>1526.8216666666699</c:v>
                </c:pt>
                <c:pt idx="20">
                  <c:v>1526.8216666666699</c:v>
                </c:pt>
                <c:pt idx="21">
                  <c:v>1526.8216666666699</c:v>
                </c:pt>
                <c:pt idx="22">
                  <c:v>1526.8216666666699</c:v>
                </c:pt>
                <c:pt idx="23">
                  <c:v>1526.8216666666699</c:v>
                </c:pt>
                <c:pt idx="24">
                  <c:v>1526.8216666666699</c:v>
                </c:pt>
                <c:pt idx="25">
                  <c:v>1526.8216666666699</c:v>
                </c:pt>
                <c:pt idx="26">
                  <c:v>1526.8216666666699</c:v>
                </c:pt>
                <c:pt idx="27">
                  <c:v>1526.8216666666699</c:v>
                </c:pt>
                <c:pt idx="28">
                  <c:v>1526.8216666666699</c:v>
                </c:pt>
                <c:pt idx="29">
                  <c:v>1526.8216666666699</c:v>
                </c:pt>
                <c:pt idx="30">
                  <c:v>1526.8216666666699</c:v>
                </c:pt>
                <c:pt idx="31">
                  <c:v>1526.8216666666699</c:v>
                </c:pt>
                <c:pt idx="32">
                  <c:v>1526.8216666666699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31A-4B4B-AE2E-9D9312C203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0411264"/>
        <c:axId val="100454400"/>
      </c:lineChart>
      <c:catAx>
        <c:axId val="10041126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年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0.88577929465301497"/>
              <c:y val="0.877914110429448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00454400"/>
        <c:crosses val="autoZero"/>
        <c:auto val="0"/>
        <c:lblAlgn val="ctr"/>
        <c:lblOffset val="100"/>
        <c:tickLblSkip val="10"/>
        <c:noMultiLvlLbl val="0"/>
      </c:catAx>
      <c:valAx>
        <c:axId val="100454400"/>
        <c:scaling>
          <c:orientation val="minMax"/>
        </c:scaling>
        <c:delete val="0"/>
        <c:axPos val="l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毫米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1.0543118970197E-2"/>
              <c:y val="4.4599980557985801E-2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00411264"/>
        <c:crosses val="autoZero"/>
        <c:crossBetween val="between"/>
      </c:valAx>
      <c:spPr>
        <a:solidFill>
          <a:srgbClr val="FFFFFF">
            <a:alpha val="100000"/>
          </a:srgbClr>
        </a:solidFill>
        <a:ln w="3175">
          <a:noFill/>
        </a:ln>
      </c:spPr>
    </c:plotArea>
    <c:legend>
      <c:legendPos val="r"/>
      <c:layout>
        <c:manualLayout>
          <c:xMode val="edge"/>
          <c:yMode val="edge"/>
          <c:x val="0.17249999999999999"/>
          <c:y val="8.3250000000000005E-2"/>
          <c:w val="0.68934240362811805"/>
          <c:h val="9.1228070175438603E-2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620" b="0" i="0" u="none" strike="noStrike" kern="1200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575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875135722041299"/>
          <c:y val="0.20837270341207301"/>
          <c:w val="0.75895765472312704"/>
          <c:h val="0.6335261776488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'[2021年各月气温雨量日照（20231030修改）.xls]Sheet1'!$B$16</c:f>
              <c:strCache>
                <c:ptCount val="1"/>
                <c:pt idx="0">
                  <c:v>月雨量</c:v>
                </c:pt>
              </c:strCache>
            </c:strRef>
          </c:tx>
          <c:spPr>
            <a:solidFill>
              <a:srgbClr val="9999FF">
                <a:alpha val="100000"/>
              </a:srgbClr>
            </a:solidFill>
            <a:ln w="12700">
              <a:solidFill>
                <a:srgbClr val="000000">
                  <a:alpha val="100000"/>
                </a:srgbClr>
              </a:solidFill>
              <a:prstDash val="solid"/>
            </a:ln>
          </c:spPr>
          <c:invertIfNegative val="0"/>
          <c:val>
            <c:numRef>
              <c:f>'[2021年各月气温雨量日照（20231030修改）.xls]Sheet1'!$B$17:$B$28</c:f>
              <c:numCache>
                <c:formatCode>General</c:formatCode>
                <c:ptCount val="12"/>
                <c:pt idx="0">
                  <c:v>56.375</c:v>
                </c:pt>
                <c:pt idx="1">
                  <c:v>62.75</c:v>
                </c:pt>
                <c:pt idx="2">
                  <c:v>121.83750000000001</c:v>
                </c:pt>
                <c:pt idx="3">
                  <c:v>134.92500000000001</c:v>
                </c:pt>
                <c:pt idx="4">
                  <c:v>99.174999999999997</c:v>
                </c:pt>
                <c:pt idx="5">
                  <c:v>216.92500000000001</c:v>
                </c:pt>
                <c:pt idx="6">
                  <c:v>319.14999999999998</c:v>
                </c:pt>
                <c:pt idx="7">
                  <c:v>276.64999999999998</c:v>
                </c:pt>
                <c:pt idx="8">
                  <c:v>342.36250000000001</c:v>
                </c:pt>
                <c:pt idx="9">
                  <c:v>29.225000000000001</c:v>
                </c:pt>
                <c:pt idx="10">
                  <c:v>23.212499999999999</c:v>
                </c:pt>
                <c:pt idx="11">
                  <c:v>30.824999999999999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B2-4786-86BB-B708EC050468}"/>
            </c:ext>
          </c:extLst>
        </c:ser>
        <c:ser>
          <c:idx val="1"/>
          <c:order val="1"/>
          <c:tx>
            <c:strRef>
              <c:f>'[2021年各月气温雨量日照（20231030修改）.xls]Sheet1'!$C$16</c:f>
              <c:strCache>
                <c:ptCount val="1"/>
                <c:pt idx="0">
                  <c:v>常年平均</c:v>
                </c:pt>
              </c:strCache>
            </c:strRef>
          </c:tx>
          <c:spPr>
            <a:pattFill prst="ltDnDiag">
              <a:fgClr>
                <a:srgbClr val="9999FF"/>
              </a:fgClr>
              <a:bgClr>
                <a:schemeClr val="bg1"/>
              </a:bgClr>
            </a:pattFill>
            <a:ln>
              <a:solidFill>
                <a:srgbClr val="7030A0"/>
              </a:solidFill>
            </a:ln>
          </c:spPr>
          <c:invertIfNegative val="0"/>
          <c:val>
            <c:numRef>
              <c:f>'[2021年各月气温雨量日照（20231030修改）.xls]Sheet1'!$C$17:$C$28</c:f>
              <c:numCache>
                <c:formatCode>General</c:formatCode>
                <c:ptCount val="12"/>
                <c:pt idx="0">
                  <c:v>56.978333333333303</c:v>
                </c:pt>
                <c:pt idx="1">
                  <c:v>79.135833333333295</c:v>
                </c:pt>
                <c:pt idx="2">
                  <c:v>127.92166666666699</c:v>
                </c:pt>
                <c:pt idx="3">
                  <c:v>138.87333333333299</c:v>
                </c:pt>
                <c:pt idx="4">
                  <c:v>190.56416666666701</c:v>
                </c:pt>
                <c:pt idx="5">
                  <c:v>251.539166666667</c:v>
                </c:pt>
                <c:pt idx="6">
                  <c:v>167.74916666666701</c:v>
                </c:pt>
                <c:pt idx="7">
                  <c:v>214.55875</c:v>
                </c:pt>
                <c:pt idx="8">
                  <c:v>144.22375</c:v>
                </c:pt>
                <c:pt idx="9">
                  <c:v>55.508333333333297</c:v>
                </c:pt>
                <c:pt idx="10">
                  <c:v>54.226666666666702</c:v>
                </c:pt>
                <c:pt idx="11">
                  <c:v>45.542499999999997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FB2-4786-86BB-B708EC0504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4320512"/>
        <c:axId val="114322432"/>
      </c:barChart>
      <c:catAx>
        <c:axId val="11432051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月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0.89438933769642404"/>
              <c:y val="0.87068738029367898"/>
            </c:manualLayout>
          </c:layout>
          <c:overlay val="0"/>
        </c:title>
        <c:majorTickMark val="out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14322432"/>
        <c:crosses val="autoZero"/>
        <c:auto val="1"/>
        <c:lblAlgn val="ctr"/>
        <c:lblOffset val="100"/>
        <c:tickLblSkip val="1"/>
        <c:noMultiLvlLbl val="0"/>
      </c:catAx>
      <c:valAx>
        <c:axId val="114322432"/>
        <c:scaling>
          <c:orientation val="minMax"/>
          <c:max val="600"/>
          <c:min val="0"/>
        </c:scaling>
        <c:delete val="0"/>
        <c:axPos val="l"/>
        <c:majorGridlines>
          <c:spPr>
            <a:ln w="3175" cap="flat" cmpd="sng" algn="ctr">
              <a:solidFill>
                <a:srgbClr val="FFFFFF">
                  <a:alpha val="100000"/>
                </a:srgbClr>
              </a:solidFill>
              <a:prstDash val="solid"/>
              <a:round/>
            </a:ln>
          </c:spPr>
        </c:majorGridlines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毫米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3.7917646657804102E-2"/>
              <c:y val="2.4539689295594799E-2"/>
            </c:manualLayout>
          </c:layout>
          <c:overlay val="0"/>
          <c:spPr>
            <a:noFill/>
            <a:ln w="3175">
              <a:noFill/>
            </a:ln>
          </c:spPr>
        </c:title>
        <c:numFmt formatCode="0_);[Red]\(0\)" sourceLinked="0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14320512"/>
        <c:crosses val="autoZero"/>
        <c:crossBetween val="between"/>
        <c:majorUnit val="100"/>
        <c:minorUnit val="50"/>
      </c:valAx>
      <c:spPr>
        <a:solidFill>
          <a:srgbClr val="FFFFFF">
            <a:alpha val="100000"/>
          </a:srgbClr>
        </a:solidFill>
        <a:ln w="3175">
          <a:noFill/>
        </a:ln>
      </c:spPr>
    </c:plotArea>
    <c:legend>
      <c:legendPos val="r"/>
      <c:layout>
        <c:manualLayout>
          <c:xMode val="edge"/>
          <c:yMode val="edge"/>
          <c:x val="0.72575000000000001"/>
          <c:y val="2.2749999999999999E-2"/>
          <c:w val="0.20280474649406699"/>
          <c:h val="0.15770609318996401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675" b="0" i="0" u="none" strike="noStrike" kern="1200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500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6212624584718"/>
          <c:y val="0.24398134171052499"/>
          <c:w val="0.785846054957416"/>
          <c:h val="0.606335129161486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"年日照"</c:f>
              <c:strCache>
                <c:ptCount val="1"/>
                <c:pt idx="0">
                  <c:v>年日照</c:v>
                </c:pt>
              </c:strCache>
            </c:strRef>
          </c:tx>
          <c:spPr>
            <a:solidFill>
              <a:srgbClr val="FF0000">
                <a:alpha val="100000"/>
              </a:srgbClr>
            </a:solidFill>
            <a:ln w="12700">
              <a:solidFill>
                <a:srgbClr val="FF6600">
                  <a:alpha val="100000"/>
                </a:srgbClr>
              </a:solidFill>
              <a:prstDash val="solid"/>
            </a:ln>
          </c:spPr>
          <c:invertIfNegative val="0"/>
          <c:cat>
            <c:numRef>
              <c:f>'[逐年气温雨量日照（20231030修改）.xls]日照'!$A$2:$A$34</c:f>
              <c:numCache>
                <c:formatCode>General</c:formatCode>
                <c:ptCount val="33"/>
                <c:pt idx="0">
                  <c:v>1991</c:v>
                </c:pt>
                <c:pt idx="1">
                  <c:v>1992</c:v>
                </c:pt>
                <c:pt idx="2">
                  <c:v>1993</c:v>
                </c:pt>
                <c:pt idx="3">
                  <c:v>1994</c:v>
                </c:pt>
                <c:pt idx="4">
                  <c:v>1995</c:v>
                </c:pt>
                <c:pt idx="5">
                  <c:v>1996</c:v>
                </c:pt>
                <c:pt idx="6">
                  <c:v>1997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  <c:pt idx="28">
                  <c:v>2019</c:v>
                </c:pt>
                <c:pt idx="29">
                  <c:v>2020</c:v>
                </c:pt>
                <c:pt idx="30">
                  <c:v>2021</c:v>
                </c:pt>
                <c:pt idx="31">
                  <c:v>2022</c:v>
                </c:pt>
                <c:pt idx="32">
                  <c:v>2023</c:v>
                </c:pt>
              </c:numCache>
            </c:numRef>
          </c:cat>
          <c:val>
            <c:numRef>
              <c:f>'[逐年气温雨量日照（20231030修改）.xls]日照'!$N$2:$N$34</c:f>
              <c:numCache>
                <c:formatCode>0.0</c:formatCode>
                <c:ptCount val="33"/>
                <c:pt idx="0">
                  <c:v>1649.6125</c:v>
                </c:pt>
                <c:pt idx="1">
                  <c:v>1576.1375</c:v>
                </c:pt>
                <c:pt idx="2">
                  <c:v>1594.7</c:v>
                </c:pt>
                <c:pt idx="3">
                  <c:v>1629.5125</c:v>
                </c:pt>
                <c:pt idx="4">
                  <c:v>1633.9124999999999</c:v>
                </c:pt>
                <c:pt idx="5">
                  <c:v>1720.7375</c:v>
                </c:pt>
                <c:pt idx="6">
                  <c:v>1486.45</c:v>
                </c:pt>
                <c:pt idx="7">
                  <c:v>1479.175</c:v>
                </c:pt>
                <c:pt idx="8">
                  <c:v>1542.0875000000001</c:v>
                </c:pt>
                <c:pt idx="9">
                  <c:v>1430.4749999999999</c:v>
                </c:pt>
                <c:pt idx="10">
                  <c:v>1643.5250000000001</c:v>
                </c:pt>
                <c:pt idx="11">
                  <c:v>1593.4875</c:v>
                </c:pt>
                <c:pt idx="12">
                  <c:v>1929.0374999999999</c:v>
                </c:pt>
                <c:pt idx="13">
                  <c:v>1931.4</c:v>
                </c:pt>
                <c:pt idx="14">
                  <c:v>1545.325</c:v>
                </c:pt>
                <c:pt idx="15">
                  <c:v>1587</c:v>
                </c:pt>
                <c:pt idx="16">
                  <c:v>1594.2375</c:v>
                </c:pt>
                <c:pt idx="17">
                  <c:v>1693.75</c:v>
                </c:pt>
                <c:pt idx="18">
                  <c:v>1798.8875</c:v>
                </c:pt>
                <c:pt idx="19">
                  <c:v>1633.0875000000001</c:v>
                </c:pt>
                <c:pt idx="20">
                  <c:v>1518.1125</c:v>
                </c:pt>
                <c:pt idx="21">
                  <c:v>1502.2125000000001</c:v>
                </c:pt>
                <c:pt idx="22">
                  <c:v>1750.075</c:v>
                </c:pt>
                <c:pt idx="23">
                  <c:v>1719.8125</c:v>
                </c:pt>
                <c:pt idx="24">
                  <c:v>1407.7249999999999</c:v>
                </c:pt>
                <c:pt idx="25">
                  <c:v>1422.6</c:v>
                </c:pt>
                <c:pt idx="26">
                  <c:v>1756.7249999999999</c:v>
                </c:pt>
                <c:pt idx="27" formatCode="General">
                  <c:v>1685.7750000000001</c:v>
                </c:pt>
                <c:pt idx="28" formatCode="General">
                  <c:v>1567.85</c:v>
                </c:pt>
                <c:pt idx="29" formatCode="General">
                  <c:v>1885.7</c:v>
                </c:pt>
                <c:pt idx="30" formatCode="General">
                  <c:v>2030.5250000000001</c:v>
                </c:pt>
                <c:pt idx="31" formatCode="General">
                  <c:v>1829.6624999999999</c:v>
                </c:pt>
                <c:pt idx="32" formatCode="General">
                  <c:v>1958.2625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D2E-4B5C-B8CF-BEEBA88C7C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9"/>
        <c:axId val="118768384"/>
        <c:axId val="118770304"/>
      </c:barChart>
      <c:lineChart>
        <c:grouping val="standard"/>
        <c:varyColors val="0"/>
        <c:ser>
          <c:idx val="1"/>
          <c:order val="1"/>
          <c:tx>
            <c:strRef>
              <c:f>"常年平均"</c:f>
              <c:strCache>
                <c:ptCount val="1"/>
                <c:pt idx="0">
                  <c:v>常年平均</c:v>
                </c:pt>
              </c:strCache>
            </c:strRef>
          </c:tx>
          <c:spPr>
            <a:ln w="9525" cap="rnd" cmpd="sng" algn="ctr">
              <a:solidFill>
                <a:schemeClr val="tx1"/>
              </a:solidFill>
              <a:prstDash val="dash"/>
              <a:round/>
            </a:ln>
          </c:spPr>
          <c:marker>
            <c:symbol val="none"/>
          </c:marker>
          <c:cat>
            <c:numRef>
              <c:f>'[逐年气温雨量日照（20231030修改）.xls]日照'!$A$2:$A$34</c:f>
              <c:numCache>
                <c:formatCode>General</c:formatCode>
                <c:ptCount val="33"/>
                <c:pt idx="0">
                  <c:v>1991</c:v>
                </c:pt>
                <c:pt idx="1">
                  <c:v>1992</c:v>
                </c:pt>
                <c:pt idx="2">
                  <c:v>1993</c:v>
                </c:pt>
                <c:pt idx="3">
                  <c:v>1994</c:v>
                </c:pt>
                <c:pt idx="4">
                  <c:v>1995</c:v>
                </c:pt>
                <c:pt idx="5">
                  <c:v>1996</c:v>
                </c:pt>
                <c:pt idx="6">
                  <c:v>1997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  <c:pt idx="28">
                  <c:v>2019</c:v>
                </c:pt>
                <c:pt idx="29">
                  <c:v>2020</c:v>
                </c:pt>
                <c:pt idx="30">
                  <c:v>2021</c:v>
                </c:pt>
                <c:pt idx="31">
                  <c:v>2022</c:v>
                </c:pt>
                <c:pt idx="32">
                  <c:v>2023</c:v>
                </c:pt>
              </c:numCache>
            </c:numRef>
          </c:cat>
          <c:val>
            <c:numRef>
              <c:f>'[逐年气温雨量日照（20231030修改）.xls]日照'!$O$2:$O$34</c:f>
              <c:numCache>
                <c:formatCode>General</c:formatCode>
                <c:ptCount val="33"/>
                <c:pt idx="0">
                  <c:v>1630.30416666667</c:v>
                </c:pt>
                <c:pt idx="1">
                  <c:v>1630.30416666667</c:v>
                </c:pt>
                <c:pt idx="2">
                  <c:v>1630.30416666667</c:v>
                </c:pt>
                <c:pt idx="3">
                  <c:v>1630.30416666667</c:v>
                </c:pt>
                <c:pt idx="4">
                  <c:v>1630.30416666667</c:v>
                </c:pt>
                <c:pt idx="5">
                  <c:v>1630.30416666667</c:v>
                </c:pt>
                <c:pt idx="6">
                  <c:v>1630.30416666667</c:v>
                </c:pt>
                <c:pt idx="7">
                  <c:v>1630.30416666667</c:v>
                </c:pt>
                <c:pt idx="8">
                  <c:v>1630.30416666667</c:v>
                </c:pt>
                <c:pt idx="9">
                  <c:v>1630.30416666667</c:v>
                </c:pt>
                <c:pt idx="10">
                  <c:v>1630.30416666667</c:v>
                </c:pt>
                <c:pt idx="11">
                  <c:v>1630.30416666667</c:v>
                </c:pt>
                <c:pt idx="12">
                  <c:v>1630.30416666667</c:v>
                </c:pt>
                <c:pt idx="13">
                  <c:v>1630.30416666667</c:v>
                </c:pt>
                <c:pt idx="14">
                  <c:v>1630.30416666667</c:v>
                </c:pt>
                <c:pt idx="15">
                  <c:v>1630.30416666667</c:v>
                </c:pt>
                <c:pt idx="16">
                  <c:v>1630.30416666667</c:v>
                </c:pt>
                <c:pt idx="17">
                  <c:v>1630.30416666667</c:v>
                </c:pt>
                <c:pt idx="18">
                  <c:v>1630.30416666667</c:v>
                </c:pt>
                <c:pt idx="19">
                  <c:v>1630.30416666667</c:v>
                </c:pt>
                <c:pt idx="20">
                  <c:v>1630.30416666667</c:v>
                </c:pt>
                <c:pt idx="21">
                  <c:v>1630.30416666667</c:v>
                </c:pt>
                <c:pt idx="22">
                  <c:v>1630.30416666667</c:v>
                </c:pt>
                <c:pt idx="23">
                  <c:v>1630.30416666667</c:v>
                </c:pt>
                <c:pt idx="24">
                  <c:v>1630.30416666667</c:v>
                </c:pt>
                <c:pt idx="25">
                  <c:v>1630.30416666667</c:v>
                </c:pt>
                <c:pt idx="26">
                  <c:v>1630.30416666667</c:v>
                </c:pt>
                <c:pt idx="27">
                  <c:v>1630.30416666667</c:v>
                </c:pt>
                <c:pt idx="28">
                  <c:v>1630.30416666667</c:v>
                </c:pt>
                <c:pt idx="29">
                  <c:v>1630.30416666667</c:v>
                </c:pt>
                <c:pt idx="30">
                  <c:v>1630.30416666667</c:v>
                </c:pt>
                <c:pt idx="31">
                  <c:v>1630.30416666667</c:v>
                </c:pt>
                <c:pt idx="32">
                  <c:v>1630.30416666667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D2E-4B5C-B8CF-BEEBA88C7C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8768384"/>
        <c:axId val="118770304"/>
      </c:lineChart>
      <c:catAx>
        <c:axId val="11876838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年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0.88731762065095399"/>
              <c:y val="0.88104804105964496"/>
            </c:manualLayout>
          </c:layout>
          <c:overlay val="0"/>
        </c:title>
        <c:numFmt formatCode="0_);[Red]\(0\)" sourceLinked="0"/>
        <c:majorTickMark val="out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18770304"/>
        <c:crosses val="autoZero"/>
        <c:auto val="1"/>
        <c:lblAlgn val="ctr"/>
        <c:lblOffset val="100"/>
        <c:tickLblSkip val="10"/>
        <c:noMultiLvlLbl val="0"/>
      </c:catAx>
      <c:valAx>
        <c:axId val="118770304"/>
        <c:scaling>
          <c:orientation val="minMax"/>
          <c:max val="2000"/>
          <c:min val="1000"/>
        </c:scaling>
        <c:delete val="0"/>
        <c:axPos val="l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小时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5.8371996429739201E-3"/>
              <c:y val="5.345600221025E-2"/>
            </c:manualLayout>
          </c:layout>
          <c:overlay val="0"/>
        </c:title>
        <c:numFmt formatCode="0_);[Red]\(0\)" sourceLinked="0"/>
        <c:majorTickMark val="out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18768384"/>
        <c:crosses val="autoZero"/>
        <c:crossBetween val="between"/>
        <c:majorUnit val="2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4299999999999999"/>
          <c:y val="8.2500000000000004E-2"/>
          <c:w val="0.63982102908277405"/>
          <c:h val="9.07504363001745E-2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620" b="0" i="0" u="none" strike="noStrike" kern="1200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500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8576051779935"/>
          <c:y val="0.22522078522568101"/>
          <c:w val="0.75188781014023698"/>
          <c:h val="0.622386683529844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'[2021年各月气温雨量日照（20231030修改）.xls]Sheet1'!$B$31</c:f>
              <c:strCache>
                <c:ptCount val="1"/>
                <c:pt idx="0">
                  <c:v>月日照</c:v>
                </c:pt>
              </c:strCache>
            </c:strRef>
          </c:tx>
          <c:spPr>
            <a:solidFill>
              <a:srgbClr val="FF6600"/>
            </a:solidFill>
            <a:ln w="6350">
              <a:solidFill>
                <a:srgbClr val="FF6600"/>
              </a:solidFill>
            </a:ln>
          </c:spPr>
          <c:invertIfNegative val="0"/>
          <c:val>
            <c:numRef>
              <c:f>'[2021年各月气温雨量日照（20231030修改）.xls]Sheet1'!$B$32:$B$43</c:f>
              <c:numCache>
                <c:formatCode>General</c:formatCode>
                <c:ptCount val="12"/>
                <c:pt idx="0">
                  <c:v>116.8125</c:v>
                </c:pt>
                <c:pt idx="1">
                  <c:v>131.15</c:v>
                </c:pt>
                <c:pt idx="2">
                  <c:v>176.9375</c:v>
                </c:pt>
                <c:pt idx="3">
                  <c:v>147.23750000000001</c:v>
                </c:pt>
                <c:pt idx="4">
                  <c:v>185.27500000000001</c:v>
                </c:pt>
                <c:pt idx="5">
                  <c:v>194.21250000000001</c:v>
                </c:pt>
                <c:pt idx="6">
                  <c:v>233.36250000000001</c:v>
                </c:pt>
                <c:pt idx="7">
                  <c:v>186.86250000000001</c:v>
                </c:pt>
                <c:pt idx="8">
                  <c:v>180.05</c:v>
                </c:pt>
                <c:pt idx="9">
                  <c:v>121.46250000000001</c:v>
                </c:pt>
                <c:pt idx="10">
                  <c:v>165.875</c:v>
                </c:pt>
                <c:pt idx="11">
                  <c:v>119.02500000000001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DF-44A5-97CD-02520200D477}"/>
            </c:ext>
          </c:extLst>
        </c:ser>
        <c:ser>
          <c:idx val="1"/>
          <c:order val="1"/>
          <c:tx>
            <c:strRef>
              <c:f>'[2021年各月气温雨量日照（20231030修改）.xls]Sheet1'!$C$31</c:f>
              <c:strCache>
                <c:ptCount val="1"/>
                <c:pt idx="0">
                  <c:v>常年平均</c:v>
                </c:pt>
              </c:strCache>
            </c:strRef>
          </c:tx>
          <c:spPr>
            <a:pattFill prst="ltDnDiag">
              <a:fgClr>
                <a:srgbClr val="FF6600"/>
              </a:fgClr>
              <a:bgClr>
                <a:schemeClr val="bg1"/>
              </a:bgClr>
            </a:pattFill>
            <a:ln>
              <a:solidFill>
                <a:srgbClr val="FF6600"/>
              </a:solidFill>
            </a:ln>
          </c:spPr>
          <c:invertIfNegative val="0"/>
          <c:val>
            <c:numRef>
              <c:f>'[2021年各月气温雨量日照（20231030修改）.xls]Sheet1'!$C$32:$C$43</c:f>
              <c:numCache>
                <c:formatCode>General</c:formatCode>
                <c:ptCount val="12"/>
                <c:pt idx="0">
                  <c:v>96.499583333333305</c:v>
                </c:pt>
                <c:pt idx="1">
                  <c:v>87.359583333333305</c:v>
                </c:pt>
                <c:pt idx="2">
                  <c:v>100.67125</c:v>
                </c:pt>
                <c:pt idx="3">
                  <c:v>118.956666666667</c:v>
                </c:pt>
                <c:pt idx="4">
                  <c:v>128.61291666666699</c:v>
                </c:pt>
                <c:pt idx="5">
                  <c:v>140.17124999999999</c:v>
                </c:pt>
                <c:pt idx="6">
                  <c:v>226.769583333333</c:v>
                </c:pt>
                <c:pt idx="7">
                  <c:v>198.855416666667</c:v>
                </c:pt>
                <c:pt idx="8">
                  <c:v>161.89125000000001</c:v>
                </c:pt>
                <c:pt idx="9">
                  <c:v>153.46166666666701</c:v>
                </c:pt>
                <c:pt idx="10">
                  <c:v>110.62583333333301</c:v>
                </c:pt>
                <c:pt idx="11">
                  <c:v>106.429166666667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FDF-44A5-97CD-02520200D4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9209984"/>
        <c:axId val="119211904"/>
      </c:barChart>
      <c:catAx>
        <c:axId val="11920998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月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0.89368762129489498"/>
              <c:y val="0.87423294310433397"/>
            </c:manualLayout>
          </c:layout>
          <c:overlay val="0"/>
        </c:title>
        <c:majorTickMark val="out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19211904"/>
        <c:crosses val="autoZero"/>
        <c:auto val="1"/>
        <c:lblAlgn val="ctr"/>
        <c:lblOffset val="100"/>
        <c:tickLblSkip val="1"/>
        <c:noMultiLvlLbl val="0"/>
      </c:catAx>
      <c:valAx>
        <c:axId val="119211904"/>
        <c:scaling>
          <c:orientation val="minMax"/>
        </c:scaling>
        <c:delete val="0"/>
        <c:axPos val="l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1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defRPr>
                </a:pP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(</a:t>
                </a:r>
                <a:r>
                  <a:rPr lang="zh-CN" altLang="en-US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小时</a:t>
                </a:r>
                <a:r>
                  <a:rPr lang="en-US" altLang="zh-CN" sz="900" b="0" i="0" u="none" strike="noStrike" baseline="0">
                    <a:solidFill>
                      <a:srgbClr val="000000"/>
                    </a:solidFill>
                    <a:latin typeface="宋体" panose="02010600030101010101" charset="-122"/>
                    <a:ea typeface="宋体" panose="02010600030101010101" charset="-122"/>
                    <a:cs typeface="宋体" panose="02010600030101010101" charset="-122"/>
                  </a:rPr>
                  <a:t>)</a:t>
                </a:r>
                <a:endParaRPr lang="zh-CN" altLang="en-US" sz="12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</a:endParaRPr>
              </a:p>
            </c:rich>
          </c:tx>
          <c:layout>
            <c:manualLayout>
              <c:xMode val="edge"/>
              <c:yMode val="edge"/>
              <c:x val="3.3525353304778301E-2"/>
              <c:y val="5.5064783568720597E-2"/>
            </c:manualLayout>
          </c:layout>
          <c:overlay val="0"/>
          <c:spPr>
            <a:noFill/>
            <a:ln w="3175">
              <a:noFill/>
            </a:ln>
          </c:spPr>
        </c:title>
        <c:numFmt formatCode="0_);[Red]\(0\)" sourceLinked="0"/>
        <c:majorTickMark val="in"/>
        <c:minorTickMark val="none"/>
        <c:tickLblPos val="nextTo"/>
        <c:spPr>
          <a:ln w="317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  <a:endParaRPr lang="zh-CN"/>
          </a:p>
        </c:txPr>
        <c:crossAx val="119209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1825000000000006"/>
          <c:y val="3.3250000000000002E-2"/>
          <c:w val="0.199134199134199"/>
          <c:h val="0.16140350877192999"/>
        </c:manualLayout>
      </c:layout>
      <c:overlay val="0"/>
      <c:txPr>
        <a:bodyPr rot="0" spcFirstLastPara="0" vertOverflow="ellipsis" vert="horz" wrap="square" anchor="ctr" anchorCtr="1"/>
        <a:lstStyle/>
        <a:p>
          <a:pPr>
            <a:defRPr lang="zh-CN" sz="675" b="0" i="0" u="none" strike="noStrike" kern="1200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317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525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4"/>
    <customShpInfo spid="_x0000_s1055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22</Pages>
  <Words>1885</Words>
  <Characters>10751</Characters>
  <Application>Microsoft Office Word</Application>
  <DocSecurity>0</DocSecurity>
  <Lines>89</Lines>
  <Paragraphs>25</Paragraphs>
  <ScaleCrop>false</ScaleCrop>
  <Company>Microsoft</Company>
  <LinksUpToDate>false</LinksUpToDate>
  <CharactersWithSpaces>12611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DKY</cp:lastModifiedBy>
  <cp:revision>4</cp:revision>
  <dcterms:created xsi:type="dcterms:W3CDTF">2024-02-01T08:34:00Z</dcterms:created>
  <dcterms:modified xsi:type="dcterms:W3CDTF">2024-03-29T06:43:00Z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288F41AB4A1D449ABE2060D8A28D91FD_12</vt:lpwstr>
  </property>
</Properties>
</file>