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 w14:paraId="77154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CD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14:paraId="2B116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default"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</w:t>
            </w:r>
            <w:r>
              <w:rPr>
                <w:rFonts w:hint="default"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 w14:paraId="0C3DB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334B0057"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807"/>
        <w:gridCol w:w="3745"/>
        <w:gridCol w:w="3888"/>
        <w:gridCol w:w="2445"/>
        <w:gridCol w:w="1362"/>
        <w:gridCol w:w="943"/>
      </w:tblGrid>
      <w:tr w14:paraId="685DA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308" w:type="dxa"/>
            <w:shd w:val="clear" w:color="auto" w:fill="auto"/>
            <w:vAlign w:val="center"/>
          </w:tcPr>
          <w:p w14:paraId="1C093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7E3D2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 w14:paraId="6C99C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45" w:type="dxa"/>
            <w:shd w:val="clear" w:color="auto" w:fill="auto"/>
            <w:vAlign w:val="center"/>
          </w:tcPr>
          <w:p w14:paraId="69C90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888" w:type="dxa"/>
            <w:shd w:val="clear" w:color="auto" w:fill="auto"/>
            <w:vAlign w:val="center"/>
          </w:tcPr>
          <w:p w14:paraId="0B030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45" w:type="dxa"/>
            <w:shd w:val="clear" w:color="auto" w:fill="auto"/>
            <w:vAlign w:val="center"/>
          </w:tcPr>
          <w:p w14:paraId="10149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 w14:paraId="3576B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B80D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EBD5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 w14:paraId="7501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308" w:type="dxa"/>
            <w:shd w:val="clear" w:color="auto" w:fill="auto"/>
            <w:vAlign w:val="center"/>
          </w:tcPr>
          <w:p w14:paraId="54086D17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雷电防护装置设计审核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569094A6"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（侯气）雷审字〔2025〕第01号</w:t>
            </w:r>
          </w:p>
        </w:tc>
        <w:tc>
          <w:tcPr>
            <w:tcW w:w="3745" w:type="dxa"/>
            <w:vMerge w:val="restart"/>
            <w:shd w:val="clear" w:color="auto" w:fill="auto"/>
            <w:vAlign w:val="center"/>
          </w:tcPr>
          <w:p w14:paraId="594AF3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 w14:paraId="7A2D9B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 w14:paraId="612430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 w14:paraId="221F77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 w14:paraId="651E14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888" w:type="dxa"/>
            <w:shd w:val="clear" w:color="auto" w:fill="auto"/>
            <w:vAlign w:val="center"/>
          </w:tcPr>
          <w:p w14:paraId="71EF70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中国石化销售股份有限公司福建福州石油分公司——中国石化销售股份有限公司福州闽侯南通加油站</w:t>
            </w:r>
          </w:p>
        </w:tc>
        <w:tc>
          <w:tcPr>
            <w:tcW w:w="2445" w:type="dxa"/>
            <w:shd w:val="clear" w:color="auto" w:fill="auto"/>
            <w:vAlign w:val="center"/>
          </w:tcPr>
          <w:p w14:paraId="4F1B99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913150100X11369807D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B8122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福建省闽侯县气象局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B224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b/>
                <w:bCs/>
                <w:szCs w:val="21"/>
              </w:rPr>
            </w:pPr>
          </w:p>
        </w:tc>
      </w:tr>
      <w:tr w14:paraId="5A3CB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308" w:type="dxa"/>
            <w:vMerge w:val="restart"/>
            <w:shd w:val="clear" w:color="auto" w:fill="auto"/>
            <w:vAlign w:val="center"/>
          </w:tcPr>
          <w:p w14:paraId="07CC6B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雷电防护装置竣工验收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30BC6C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（连气）字〔202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〕第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04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号</w:t>
            </w:r>
          </w:p>
        </w:tc>
        <w:tc>
          <w:tcPr>
            <w:tcW w:w="3745" w:type="dxa"/>
            <w:vMerge w:val="continue"/>
            <w:tcBorders/>
            <w:shd w:val="clear" w:color="auto" w:fill="auto"/>
            <w:vAlign w:val="center"/>
          </w:tcPr>
          <w:p w14:paraId="14148E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888" w:type="dxa"/>
            <w:shd w:val="clear" w:color="auto" w:fill="auto"/>
            <w:vAlign w:val="center"/>
          </w:tcPr>
          <w:p w14:paraId="2B199A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福建申远新材料有限公司——环己醇精制等构筑物项目</w:t>
            </w:r>
          </w:p>
        </w:tc>
        <w:tc>
          <w:tcPr>
            <w:tcW w:w="2445" w:type="dxa"/>
            <w:shd w:val="clear" w:color="auto" w:fill="auto"/>
            <w:vAlign w:val="center"/>
          </w:tcPr>
          <w:p w14:paraId="44DE7C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91350122062297284K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7C40B9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5DF6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0EDA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308" w:type="dxa"/>
            <w:vMerge w:val="continue"/>
            <w:shd w:val="clear" w:color="auto" w:fill="auto"/>
            <w:vAlign w:val="center"/>
          </w:tcPr>
          <w:p w14:paraId="72028D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6BACD9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Arial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（连气）字〔202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〕第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05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号</w:t>
            </w:r>
          </w:p>
        </w:tc>
        <w:tc>
          <w:tcPr>
            <w:tcW w:w="3745" w:type="dxa"/>
            <w:vMerge w:val="continue"/>
            <w:tcBorders/>
            <w:shd w:val="clear" w:color="auto" w:fill="auto"/>
            <w:vAlign w:val="center"/>
          </w:tcPr>
          <w:p w14:paraId="0E6995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888" w:type="dxa"/>
            <w:shd w:val="clear" w:color="auto" w:fill="auto"/>
            <w:vAlign w:val="center"/>
          </w:tcPr>
          <w:p w14:paraId="1F5D57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福建申远新材料有限公司——变电所（二）等建筑物项目</w:t>
            </w:r>
          </w:p>
        </w:tc>
        <w:tc>
          <w:tcPr>
            <w:tcW w:w="2445" w:type="dxa"/>
            <w:shd w:val="clear" w:color="auto" w:fill="auto"/>
            <w:vAlign w:val="center"/>
          </w:tcPr>
          <w:p w14:paraId="64B87F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91350122062297284K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06480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Arial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福建省福清市气象局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30E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 w14:paraId="77E7CC78">
      <w:pPr>
        <w:jc w:val="center"/>
        <w:rPr>
          <w:rFonts w:hint="eastAsia" w:ascii="Times New Roman" w:hAnsi="Times New Roman" w:cs="Arial"/>
          <w:bCs/>
          <w:szCs w:val="21"/>
        </w:rPr>
      </w:pPr>
    </w:p>
    <w:p w14:paraId="58BC4D5B"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 w14:paraId="40B39352"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p w14:paraId="6D2BAB11">
      <w:pPr>
        <w:ind w:firstLine="630" w:firstLineChars="300"/>
        <w:jc w:val="left"/>
        <w:rPr>
          <w:rFonts w:ascii="Times New Roman" w:hAnsi="Times New Roman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DC28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D2300A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5C7076"/>
    <w:rsid w:val="0D936208"/>
    <w:rsid w:val="0E303AB8"/>
    <w:rsid w:val="0E3424F1"/>
    <w:rsid w:val="0F822145"/>
    <w:rsid w:val="10471E44"/>
    <w:rsid w:val="10F734C5"/>
    <w:rsid w:val="1149326D"/>
    <w:rsid w:val="12082010"/>
    <w:rsid w:val="12E13838"/>
    <w:rsid w:val="15B069B8"/>
    <w:rsid w:val="15C62909"/>
    <w:rsid w:val="1631540C"/>
    <w:rsid w:val="16980722"/>
    <w:rsid w:val="178E4B66"/>
    <w:rsid w:val="17BB611E"/>
    <w:rsid w:val="188F23ED"/>
    <w:rsid w:val="1BBF2958"/>
    <w:rsid w:val="1BE7599C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0E3C14"/>
    <w:rsid w:val="2839569E"/>
    <w:rsid w:val="2A4C5A38"/>
    <w:rsid w:val="2B205176"/>
    <w:rsid w:val="2CB952AB"/>
    <w:rsid w:val="2E160646"/>
    <w:rsid w:val="2EBA0BF1"/>
    <w:rsid w:val="2F96182A"/>
    <w:rsid w:val="304F596C"/>
    <w:rsid w:val="322C20DD"/>
    <w:rsid w:val="33483028"/>
    <w:rsid w:val="34374DE2"/>
    <w:rsid w:val="34AE2A49"/>
    <w:rsid w:val="37A9274C"/>
    <w:rsid w:val="3902576C"/>
    <w:rsid w:val="39224303"/>
    <w:rsid w:val="3B3E17CB"/>
    <w:rsid w:val="3DA119ED"/>
    <w:rsid w:val="3E1D3E4E"/>
    <w:rsid w:val="3F602105"/>
    <w:rsid w:val="40877557"/>
    <w:rsid w:val="41550144"/>
    <w:rsid w:val="41D43BBD"/>
    <w:rsid w:val="42F138A4"/>
    <w:rsid w:val="44E87F0C"/>
    <w:rsid w:val="467537DD"/>
    <w:rsid w:val="4AC84ACF"/>
    <w:rsid w:val="4B0A392B"/>
    <w:rsid w:val="4DA069D5"/>
    <w:rsid w:val="4E132AE4"/>
    <w:rsid w:val="4EA400D5"/>
    <w:rsid w:val="4F4E5B46"/>
    <w:rsid w:val="50605648"/>
    <w:rsid w:val="524A2C61"/>
    <w:rsid w:val="52A152C5"/>
    <w:rsid w:val="55560D06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1A25388"/>
    <w:rsid w:val="630A0BAE"/>
    <w:rsid w:val="639F4D13"/>
    <w:rsid w:val="64720BE0"/>
    <w:rsid w:val="64BC7071"/>
    <w:rsid w:val="651E4E2C"/>
    <w:rsid w:val="67027C6B"/>
    <w:rsid w:val="67F9051B"/>
    <w:rsid w:val="688052CF"/>
    <w:rsid w:val="69DA3042"/>
    <w:rsid w:val="6BEB33AB"/>
    <w:rsid w:val="6C9235BE"/>
    <w:rsid w:val="6E736660"/>
    <w:rsid w:val="707B4307"/>
    <w:rsid w:val="733E2FCA"/>
    <w:rsid w:val="73BC07C0"/>
    <w:rsid w:val="74060417"/>
    <w:rsid w:val="740F375D"/>
    <w:rsid w:val="748E79EE"/>
    <w:rsid w:val="76AB54DA"/>
    <w:rsid w:val="771D1A07"/>
    <w:rsid w:val="7B5C4722"/>
    <w:rsid w:val="7BD56891"/>
    <w:rsid w:val="7C4F6397"/>
    <w:rsid w:val="7DA52D2C"/>
    <w:rsid w:val="7E9F05A6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2025-09-08T03:01:00Z</cp:lastPrinted>
  <dcterms:modified xsi:type="dcterms:W3CDTF">2025-12-15T07:36:49Z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BB86E461439D411792E11EBB363EED95_13</vt:lpwstr>
  </property>
  <property fmtid="{D5CDD505-2E9C-101B-9397-08002B2CF9AE}" pid="4" name="KSOTemplateDocerSaveRecord">
    <vt:lpwstr>eyJoZGlkIjoiOTRiZDM1ZTE3NDVlZmIwYWQwMmI3N2I5M2FmYmMxNGUifQ==</vt:lpwstr>
  </property>
</Properties>
</file>